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175C" w14:textId="64D0D243" w:rsidR="00170E6E" w:rsidRPr="00170E6E" w:rsidRDefault="00170E6E" w:rsidP="3AECF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4"/>
        </w:rPr>
      </w:pPr>
      <w:r>
        <w:tab/>
      </w:r>
      <w:r>
        <w:tab/>
      </w:r>
      <w:r>
        <w:tab/>
      </w:r>
      <w:r>
        <w:tab/>
      </w:r>
      <w:r>
        <w:tab/>
      </w:r>
      <w:r>
        <w:tab/>
      </w:r>
      <w:r>
        <w:tab/>
      </w:r>
    </w:p>
    <w:tbl>
      <w:tblPr>
        <w:tblStyle w:val="TableGrid"/>
        <w:tblW w:w="10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3396"/>
        <w:gridCol w:w="3396"/>
      </w:tblGrid>
      <w:tr w:rsidR="002D5048" w14:paraId="6EA50C06" w14:textId="77777777" w:rsidTr="002D5048">
        <w:trPr>
          <w:trHeight w:val="2170"/>
        </w:trPr>
        <w:tc>
          <w:tcPr>
            <w:tcW w:w="3395" w:type="dxa"/>
          </w:tcPr>
          <w:p w14:paraId="431D11A6" w14:textId="3A1F3FCA" w:rsidR="002D5048" w:rsidRDefault="002D5048" w:rsidP="00170E6E">
            <w:pPr>
              <w:pStyle w:val="Heading2"/>
              <w:jc w:val="left"/>
              <w:rPr>
                <w:rFonts w:asciiTheme="minorHAnsi" w:hAnsiTheme="minorHAnsi" w:cstheme="minorHAnsi"/>
                <w:sz w:val="22"/>
                <w:szCs w:val="22"/>
              </w:rPr>
            </w:pPr>
            <w:r>
              <w:rPr>
                <w:noProof/>
              </w:rPr>
              <w:drawing>
                <wp:anchor distT="0" distB="0" distL="114300" distR="114300" simplePos="0" relativeHeight="251662336" behindDoc="0" locked="0" layoutInCell="1" allowOverlap="1" wp14:anchorId="4B730A1D" wp14:editId="259E8EC7">
                  <wp:simplePos x="0" y="0"/>
                  <wp:positionH relativeFrom="column">
                    <wp:posOffset>169545</wp:posOffset>
                  </wp:positionH>
                  <wp:positionV relativeFrom="paragraph">
                    <wp:posOffset>0</wp:posOffset>
                  </wp:positionV>
                  <wp:extent cx="1569720" cy="911860"/>
                  <wp:effectExtent l="0" t="0" r="0" b="2540"/>
                  <wp:wrapSquare wrapText="bothSides"/>
                  <wp:docPr id="505089134" name="Picture 50508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17275"/>
                          <a:stretch/>
                        </pic:blipFill>
                        <pic:spPr bwMode="auto">
                          <a:xfrm>
                            <a:off x="0" y="0"/>
                            <a:ext cx="1569720" cy="911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396" w:type="dxa"/>
          </w:tcPr>
          <w:p w14:paraId="4D3AD3E3" w14:textId="77777777" w:rsidR="002D5048" w:rsidRDefault="002D5048" w:rsidP="00170E6E">
            <w:pPr>
              <w:pStyle w:val="Heading2"/>
              <w:jc w:val="left"/>
              <w:rPr>
                <w:rFonts w:asciiTheme="minorHAnsi" w:hAnsiTheme="minorHAnsi" w:cstheme="minorHAnsi"/>
                <w:sz w:val="22"/>
                <w:szCs w:val="22"/>
              </w:rPr>
            </w:pPr>
          </w:p>
        </w:tc>
        <w:tc>
          <w:tcPr>
            <w:tcW w:w="3396" w:type="dxa"/>
          </w:tcPr>
          <w:p w14:paraId="64DF8959" w14:textId="40E5E777" w:rsidR="002D5048" w:rsidRDefault="002D5048" w:rsidP="00170E6E">
            <w:pPr>
              <w:pStyle w:val="Heading2"/>
              <w:jc w:val="left"/>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4750538F" wp14:editId="293E3368">
                      <wp:simplePos x="0" y="0"/>
                      <wp:positionH relativeFrom="column">
                        <wp:posOffset>-66040</wp:posOffset>
                      </wp:positionH>
                      <wp:positionV relativeFrom="paragraph">
                        <wp:posOffset>615950</wp:posOffset>
                      </wp:positionV>
                      <wp:extent cx="186690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6900" cy="361950"/>
                              </a:xfrm>
                              <a:prstGeom prst="rect">
                                <a:avLst/>
                              </a:prstGeom>
                              <a:solidFill>
                                <a:schemeClr val="lt1"/>
                              </a:solidFill>
                              <a:ln w="6350">
                                <a:noFill/>
                              </a:ln>
                            </wps:spPr>
                            <wps:txbx>
                              <w:txbxContent>
                                <w:p w14:paraId="200C7493" w14:textId="5246F81E" w:rsidR="004C11E8" w:rsidRDefault="004C11E8" w:rsidP="002D5048">
                                  <w:pPr>
                                    <w:pStyle w:val="Deptname"/>
                                  </w:pPr>
                                  <w:r>
                                    <w:t>Thomas J. Watson College of</w:t>
                                  </w:r>
                                </w:p>
                                <w:p w14:paraId="18E101DF" w14:textId="55A6A4BB" w:rsidR="004C11E8" w:rsidRPr="00BD4A7D" w:rsidRDefault="004C11E8" w:rsidP="002D5048">
                                  <w:pPr>
                                    <w:pStyle w:val="Deptname"/>
                                  </w:pPr>
                                  <w:r>
                                    <w:t>Engineering and Applied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50538F">
                      <v:stroke joinstyle="miter"/>
                      <v:path gradientshapeok="t" o:connecttype="rect"/>
                    </v:shapetype>
                    <v:shape id="Text Box 1" style="position:absolute;margin-left:-5.2pt;margin-top:48.5pt;width:14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">
                      <v:textbox>
                        <w:txbxContent>
                          <w:p w:rsidR="004C11E8" w:rsidP="002D5048" w:rsidRDefault="004C11E8" w14:paraId="200C7493" w14:textId="5246F81E">
                            <w:pPr>
                              <w:pStyle w:val="Deptname"/>
                            </w:pPr>
                            <w:r>
                              <w:t>Thomas J. Watson College of</w:t>
                            </w:r>
                          </w:p>
                          <w:p w:rsidRPr="00BD4A7D" w:rsidR="004C11E8" w:rsidP="002D5048" w:rsidRDefault="004C11E8" w14:paraId="18E101DF" w14:textId="55A6A4BB">
                            <w:pPr>
                              <w:pStyle w:val="Deptname"/>
                            </w:pPr>
                            <w:r>
                              <w:t>Engineering and Applied Science</w:t>
                            </w:r>
                          </w:p>
                        </w:txbxContent>
                      </v:textbox>
                    </v:shape>
                  </w:pict>
                </mc:Fallback>
              </mc:AlternateContent>
            </w:r>
            <w:r>
              <w:rPr>
                <w:noProof/>
              </w:rPr>
              <w:drawing>
                <wp:anchor distT="0" distB="0" distL="114300" distR="114300" simplePos="0" relativeHeight="251661312" behindDoc="0" locked="0" layoutInCell="1" allowOverlap="1" wp14:anchorId="1BA8E568" wp14:editId="618CDBB5">
                  <wp:simplePos x="0" y="0"/>
                  <wp:positionH relativeFrom="column">
                    <wp:posOffset>26670</wp:posOffset>
                  </wp:positionH>
                  <wp:positionV relativeFrom="paragraph">
                    <wp:posOffset>57150</wp:posOffset>
                  </wp:positionV>
                  <wp:extent cx="1743075" cy="572770"/>
                  <wp:effectExtent l="0" t="0" r="9525" b="0"/>
                  <wp:wrapSquare wrapText="bothSides"/>
                  <wp:docPr id="13548942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743075" cy="572770"/>
                          </a:xfrm>
                          <a:prstGeom prst="rect">
                            <a:avLst/>
                          </a:prstGeom>
                          <a:ln>
                            <a:noFill/>
                          </a:ln>
                        </pic:spPr>
                      </pic:pic>
                    </a:graphicData>
                  </a:graphic>
                </wp:anchor>
              </w:drawing>
            </w:r>
          </w:p>
        </w:tc>
      </w:tr>
    </w:tbl>
    <w:p w14:paraId="7B2C0885" w14:textId="7C66EDEB" w:rsidR="00774125" w:rsidRDefault="009E1703" w:rsidP="007D7574">
      <w:pPr>
        <w:pStyle w:val="Heading2"/>
        <w:rPr>
          <w:rFonts w:asciiTheme="minorHAnsi" w:hAnsiTheme="minorHAnsi" w:cstheme="minorHAnsi"/>
          <w:sz w:val="22"/>
          <w:szCs w:val="22"/>
        </w:rPr>
      </w:pPr>
      <w:r w:rsidRPr="00472961">
        <w:rPr>
          <w:rFonts w:asciiTheme="minorHAnsi" w:hAnsiTheme="minorHAnsi" w:cstheme="minorHAnsi"/>
          <w:sz w:val="22"/>
          <w:szCs w:val="22"/>
        </w:rPr>
        <w:t>Watson</w:t>
      </w:r>
      <w:r w:rsidR="00C163F7">
        <w:rPr>
          <w:rFonts w:asciiTheme="minorHAnsi" w:hAnsiTheme="minorHAnsi" w:cstheme="minorHAnsi"/>
          <w:sz w:val="22"/>
          <w:szCs w:val="22"/>
        </w:rPr>
        <w:t xml:space="preserve"> College</w:t>
      </w:r>
      <w:r w:rsidRPr="00472961">
        <w:rPr>
          <w:rFonts w:asciiTheme="minorHAnsi" w:hAnsiTheme="minorHAnsi" w:cstheme="minorHAnsi"/>
          <w:sz w:val="22"/>
          <w:szCs w:val="22"/>
        </w:rPr>
        <w:t>-U</w:t>
      </w:r>
      <w:r w:rsidR="00C163F7">
        <w:rPr>
          <w:rFonts w:asciiTheme="minorHAnsi" w:hAnsiTheme="minorHAnsi" w:cstheme="minorHAnsi"/>
          <w:sz w:val="22"/>
          <w:szCs w:val="22"/>
        </w:rPr>
        <w:t xml:space="preserve">pstate Medical </w:t>
      </w:r>
      <w:r w:rsidR="00FB505C">
        <w:rPr>
          <w:rFonts w:asciiTheme="minorHAnsi" w:hAnsiTheme="minorHAnsi" w:cstheme="minorHAnsi"/>
          <w:sz w:val="22"/>
          <w:szCs w:val="22"/>
        </w:rPr>
        <w:t xml:space="preserve">Pilot </w:t>
      </w:r>
      <w:r w:rsidR="00C163F7">
        <w:rPr>
          <w:rFonts w:asciiTheme="minorHAnsi" w:hAnsiTheme="minorHAnsi" w:cstheme="minorHAnsi"/>
          <w:sz w:val="22"/>
          <w:szCs w:val="22"/>
        </w:rPr>
        <w:t xml:space="preserve">Research </w:t>
      </w:r>
      <w:r w:rsidRPr="00472961">
        <w:rPr>
          <w:rFonts w:asciiTheme="minorHAnsi" w:hAnsiTheme="minorHAnsi" w:cstheme="minorHAnsi"/>
          <w:sz w:val="22"/>
          <w:szCs w:val="22"/>
        </w:rPr>
        <w:t>Grant</w:t>
      </w:r>
      <w:r w:rsidR="00107986" w:rsidRPr="00472961">
        <w:rPr>
          <w:rFonts w:asciiTheme="minorHAnsi" w:hAnsiTheme="minorHAnsi" w:cstheme="minorHAnsi"/>
          <w:sz w:val="22"/>
          <w:szCs w:val="22"/>
        </w:rPr>
        <w:t xml:space="preserve"> Program</w:t>
      </w:r>
    </w:p>
    <w:p w14:paraId="1D70022F" w14:textId="3240E02B" w:rsidR="00CB0597" w:rsidRPr="00CB0597" w:rsidRDefault="004C6036" w:rsidP="3AECF68A">
      <w:pPr>
        <w:pStyle w:val="Heading2"/>
        <w:rPr>
          <w:rFonts w:asciiTheme="minorHAnsi" w:hAnsiTheme="minorHAnsi" w:cstheme="minorBidi"/>
          <w:sz w:val="22"/>
          <w:szCs w:val="22"/>
        </w:rPr>
      </w:pPr>
      <w:r w:rsidRPr="3AECF68A">
        <w:rPr>
          <w:rFonts w:asciiTheme="minorHAnsi" w:hAnsiTheme="minorHAnsi" w:cstheme="minorBidi"/>
          <w:sz w:val="22"/>
          <w:szCs w:val="22"/>
        </w:rPr>
        <w:t>Request for Proposals</w:t>
      </w:r>
      <w:r w:rsidR="00FB505C" w:rsidRPr="3AECF68A">
        <w:rPr>
          <w:rFonts w:asciiTheme="minorHAnsi" w:hAnsiTheme="minorHAnsi" w:cstheme="minorBidi"/>
          <w:sz w:val="22"/>
          <w:szCs w:val="22"/>
        </w:rPr>
        <w:t xml:space="preserve"> (RFP 2022-23)</w:t>
      </w:r>
    </w:p>
    <w:p w14:paraId="05A23E71" w14:textId="2E6C5F17" w:rsidR="3AECF68A" w:rsidRDefault="3AECF68A" w:rsidP="3AECF68A">
      <w:pPr>
        <w:jc w:val="center"/>
        <w:rPr>
          <w:rFonts w:asciiTheme="minorHAnsi" w:hAnsiTheme="minorHAnsi" w:cstheme="minorBidi"/>
          <w:b/>
          <w:bCs/>
          <w:sz w:val="22"/>
          <w:szCs w:val="22"/>
        </w:rPr>
      </w:pPr>
    </w:p>
    <w:p w14:paraId="634FDD56" w14:textId="77E72099" w:rsidR="00E0262D" w:rsidRPr="00472961" w:rsidRDefault="004C6036" w:rsidP="3AECF68A">
      <w:pPr>
        <w:jc w:val="center"/>
        <w:rPr>
          <w:rFonts w:ascii="Calibri" w:eastAsia="Calibri" w:hAnsi="Calibri" w:cs="Calibri"/>
          <w:b/>
          <w:bCs/>
          <w:szCs w:val="24"/>
        </w:rPr>
      </w:pPr>
      <w:r w:rsidRPr="3AECF68A">
        <w:rPr>
          <w:rFonts w:asciiTheme="minorHAnsi" w:hAnsiTheme="minorHAnsi" w:cstheme="minorBidi"/>
          <w:b/>
          <w:bCs/>
          <w:sz w:val="22"/>
          <w:szCs w:val="22"/>
        </w:rPr>
        <w:t xml:space="preserve">Submission </w:t>
      </w:r>
      <w:r w:rsidR="00AB4BE8" w:rsidRPr="3AECF68A">
        <w:rPr>
          <w:rFonts w:asciiTheme="minorHAnsi" w:hAnsiTheme="minorHAnsi" w:cstheme="minorBidi"/>
          <w:b/>
          <w:bCs/>
          <w:sz w:val="22"/>
          <w:szCs w:val="22"/>
        </w:rPr>
        <w:t>Deadline:</w:t>
      </w:r>
      <w:r w:rsidR="009E1703" w:rsidRPr="3AECF68A">
        <w:rPr>
          <w:rFonts w:asciiTheme="minorHAnsi" w:hAnsiTheme="minorHAnsi" w:cstheme="minorBidi"/>
          <w:b/>
          <w:bCs/>
          <w:sz w:val="22"/>
          <w:szCs w:val="22"/>
        </w:rPr>
        <w:t xml:space="preserve"> </w:t>
      </w:r>
      <w:r w:rsidR="00AA6C70" w:rsidRPr="3AECF68A">
        <w:rPr>
          <w:rFonts w:asciiTheme="minorHAnsi" w:hAnsiTheme="minorHAnsi" w:cstheme="minorBidi"/>
          <w:b/>
          <w:bCs/>
          <w:sz w:val="22"/>
          <w:szCs w:val="22"/>
        </w:rPr>
        <w:t>September 9</w:t>
      </w:r>
      <w:r w:rsidR="00C37F08" w:rsidRPr="3AECF68A">
        <w:rPr>
          <w:rFonts w:asciiTheme="minorHAnsi" w:hAnsiTheme="minorHAnsi" w:cstheme="minorBidi"/>
          <w:b/>
          <w:bCs/>
          <w:sz w:val="22"/>
          <w:szCs w:val="22"/>
        </w:rPr>
        <w:t xml:space="preserve">, </w:t>
      </w:r>
      <w:r w:rsidR="007D7574" w:rsidRPr="3AECF68A">
        <w:rPr>
          <w:rFonts w:asciiTheme="minorHAnsi" w:hAnsiTheme="minorHAnsi" w:cstheme="minorBidi"/>
          <w:b/>
          <w:bCs/>
          <w:sz w:val="22"/>
          <w:szCs w:val="22"/>
        </w:rPr>
        <w:t>2022 at 5pm via InfoReady Platform:</w:t>
      </w:r>
      <w:r w:rsidR="3AECF68A" w:rsidRPr="3AECF68A">
        <w:rPr>
          <w:rFonts w:ascii="Calibri" w:eastAsia="Calibri" w:hAnsi="Calibri" w:cs="Calibri"/>
          <w:sz w:val="22"/>
          <w:szCs w:val="22"/>
        </w:rPr>
        <w:t xml:space="preserve"> </w:t>
      </w:r>
      <w:r w:rsidR="3AECF68A" w:rsidRPr="3AECF68A">
        <w:rPr>
          <w:rFonts w:ascii="Calibri" w:eastAsia="Calibri" w:hAnsi="Calibri" w:cs="Calibri"/>
          <w:b/>
          <w:bCs/>
          <w:sz w:val="22"/>
          <w:szCs w:val="22"/>
        </w:rPr>
        <w:t xml:space="preserve">https://upstate.infoready4.com/# </w:t>
      </w:r>
    </w:p>
    <w:p w14:paraId="1477170C" w14:textId="77777777" w:rsidR="00472961" w:rsidRDefault="00472961" w:rsidP="000B5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b/>
          <w:sz w:val="22"/>
          <w:szCs w:val="22"/>
        </w:rPr>
      </w:pPr>
    </w:p>
    <w:p w14:paraId="09EB1260" w14:textId="54E947DF" w:rsidR="008E530F" w:rsidRPr="00472961" w:rsidRDefault="009E1703" w:rsidP="000B5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b/>
          <w:sz w:val="22"/>
          <w:szCs w:val="22"/>
        </w:rPr>
      </w:pPr>
      <w:r w:rsidRPr="00472961">
        <w:rPr>
          <w:rFonts w:asciiTheme="minorHAnsi" w:hAnsiTheme="minorHAnsi" w:cstheme="minorHAnsi"/>
          <w:b/>
          <w:sz w:val="22"/>
          <w:szCs w:val="22"/>
        </w:rPr>
        <w:t>BACKGROUND</w:t>
      </w:r>
    </w:p>
    <w:p w14:paraId="62CC4FAD" w14:textId="30E5A6EA" w:rsidR="002D6F21" w:rsidRPr="002D6F21" w:rsidRDefault="7855A068" w:rsidP="236CEEC1">
      <w:pPr>
        <w:jc w:val="both"/>
        <w:rPr>
          <w:rFonts w:asciiTheme="minorHAnsi" w:hAnsiTheme="minorHAnsi" w:cstheme="minorBidi"/>
          <w:sz w:val="22"/>
          <w:szCs w:val="22"/>
        </w:rPr>
      </w:pPr>
      <w:r w:rsidRPr="236CEEC1">
        <w:rPr>
          <w:rFonts w:asciiTheme="minorHAnsi" w:hAnsiTheme="minorHAnsi" w:cstheme="minorBidi"/>
          <w:sz w:val="22"/>
          <w:szCs w:val="22"/>
        </w:rPr>
        <w:t>St</w:t>
      </w:r>
      <w:r w:rsidR="06F9815F" w:rsidRPr="236CEEC1">
        <w:rPr>
          <w:rFonts w:asciiTheme="minorHAnsi" w:hAnsiTheme="minorHAnsi" w:cstheme="minorBidi"/>
          <w:sz w:val="22"/>
          <w:szCs w:val="22"/>
        </w:rPr>
        <w:t xml:space="preserve">ate University of New York Upstate Medical University (Upstate) and the </w:t>
      </w:r>
      <w:r w:rsidR="27D076E4" w:rsidRPr="236CEEC1">
        <w:rPr>
          <w:rFonts w:asciiTheme="minorHAnsi" w:hAnsiTheme="minorHAnsi" w:cstheme="minorBidi"/>
          <w:sz w:val="22"/>
          <w:szCs w:val="22"/>
        </w:rPr>
        <w:t xml:space="preserve">Thomas J Watson College of Engineering at </w:t>
      </w:r>
      <w:r w:rsidR="6188E8F1" w:rsidRPr="236CEEC1">
        <w:rPr>
          <w:rFonts w:asciiTheme="minorHAnsi" w:hAnsiTheme="minorHAnsi" w:cstheme="minorBidi"/>
          <w:sz w:val="22"/>
          <w:szCs w:val="22"/>
        </w:rPr>
        <w:t>Binghamton University</w:t>
      </w:r>
      <w:r w:rsidR="25D37106" w:rsidRPr="236CEEC1">
        <w:rPr>
          <w:rFonts w:asciiTheme="minorHAnsi" w:hAnsiTheme="minorHAnsi" w:cstheme="minorBidi"/>
          <w:sz w:val="22"/>
          <w:szCs w:val="22"/>
        </w:rPr>
        <w:t xml:space="preserve"> (</w:t>
      </w:r>
      <w:r w:rsidR="4C529604" w:rsidRPr="236CEEC1">
        <w:rPr>
          <w:rFonts w:asciiTheme="minorHAnsi" w:hAnsiTheme="minorHAnsi" w:cstheme="minorBidi"/>
          <w:sz w:val="22"/>
          <w:szCs w:val="22"/>
        </w:rPr>
        <w:t>Watson</w:t>
      </w:r>
      <w:r w:rsidR="603A1DDC" w:rsidRPr="236CEEC1">
        <w:rPr>
          <w:rFonts w:asciiTheme="minorHAnsi" w:hAnsiTheme="minorHAnsi" w:cstheme="minorBidi"/>
          <w:sz w:val="22"/>
          <w:szCs w:val="22"/>
        </w:rPr>
        <w:t xml:space="preserve"> College</w:t>
      </w:r>
      <w:r w:rsidR="25D37106" w:rsidRPr="236CEEC1">
        <w:rPr>
          <w:rFonts w:asciiTheme="minorHAnsi" w:hAnsiTheme="minorHAnsi" w:cstheme="minorBidi"/>
          <w:sz w:val="22"/>
          <w:szCs w:val="22"/>
        </w:rPr>
        <w:t>)</w:t>
      </w:r>
      <w:r w:rsidR="6188E8F1" w:rsidRPr="236CEEC1">
        <w:rPr>
          <w:rFonts w:asciiTheme="minorHAnsi" w:hAnsiTheme="minorHAnsi" w:cstheme="minorBidi"/>
          <w:sz w:val="22"/>
          <w:szCs w:val="22"/>
        </w:rPr>
        <w:t xml:space="preserve"> </w:t>
      </w:r>
      <w:r w:rsidR="06F9815F" w:rsidRPr="236CEEC1">
        <w:rPr>
          <w:rFonts w:asciiTheme="minorHAnsi" w:hAnsiTheme="minorHAnsi" w:cstheme="minorBidi"/>
          <w:sz w:val="22"/>
          <w:szCs w:val="22"/>
        </w:rPr>
        <w:t xml:space="preserve">have </w:t>
      </w:r>
      <w:r w:rsidR="116A1450" w:rsidRPr="236CEEC1">
        <w:rPr>
          <w:rFonts w:asciiTheme="minorHAnsi" w:hAnsiTheme="minorHAnsi" w:cstheme="minorBidi"/>
          <w:sz w:val="22"/>
          <w:szCs w:val="22"/>
        </w:rPr>
        <w:t xml:space="preserve">entered into a </w:t>
      </w:r>
      <w:r w:rsidR="5C9BD9D5" w:rsidRPr="236CEEC1">
        <w:rPr>
          <w:rFonts w:asciiTheme="minorHAnsi" w:hAnsiTheme="minorHAnsi" w:cstheme="minorBidi"/>
          <w:sz w:val="22"/>
          <w:szCs w:val="22"/>
        </w:rPr>
        <w:t>5-year</w:t>
      </w:r>
      <w:r w:rsidR="524CD776" w:rsidRPr="236CEEC1">
        <w:rPr>
          <w:rFonts w:asciiTheme="minorHAnsi" w:hAnsiTheme="minorHAnsi" w:cstheme="minorBidi"/>
          <w:sz w:val="22"/>
          <w:szCs w:val="22"/>
        </w:rPr>
        <w:t xml:space="preserve"> research and education alliance</w:t>
      </w:r>
      <w:bookmarkStart w:id="0" w:name="_Int_r4uAOnGU"/>
      <w:r w:rsidR="524CD776" w:rsidRPr="236CEEC1">
        <w:rPr>
          <w:rFonts w:asciiTheme="minorHAnsi" w:hAnsiTheme="minorHAnsi" w:cstheme="minorBidi"/>
          <w:sz w:val="22"/>
          <w:szCs w:val="22"/>
        </w:rPr>
        <w:t xml:space="preserve">. </w:t>
      </w:r>
      <w:bookmarkEnd w:id="0"/>
      <w:r w:rsidR="7336D5E2" w:rsidRPr="236CEEC1">
        <w:rPr>
          <w:rFonts w:asciiTheme="minorHAnsi" w:hAnsiTheme="minorHAnsi" w:cstheme="minorBidi"/>
          <w:sz w:val="22"/>
          <w:szCs w:val="22"/>
        </w:rPr>
        <w:t>With</w:t>
      </w:r>
      <w:r w:rsidR="524CD776" w:rsidRPr="236CEEC1">
        <w:rPr>
          <w:rFonts w:asciiTheme="minorHAnsi" w:hAnsiTheme="minorHAnsi" w:cstheme="minorBidi"/>
          <w:sz w:val="22"/>
          <w:szCs w:val="22"/>
        </w:rPr>
        <w:t xml:space="preserve"> </w:t>
      </w:r>
      <w:r w:rsidR="7336D5E2" w:rsidRPr="236CEEC1">
        <w:rPr>
          <w:rFonts w:asciiTheme="minorHAnsi" w:hAnsiTheme="minorHAnsi" w:cstheme="minorBidi"/>
          <w:sz w:val="22"/>
          <w:szCs w:val="22"/>
        </w:rPr>
        <w:t xml:space="preserve">complementary expertise in the overlapping fields of biomedical and health systems research, faculty at Watson College and Upstate have shared goals to expand their research portfolios and </w:t>
      </w:r>
      <w:r w:rsidR="23BD0611" w:rsidRPr="236CEEC1">
        <w:rPr>
          <w:rFonts w:asciiTheme="minorHAnsi" w:hAnsiTheme="minorHAnsi" w:cstheme="minorBidi"/>
          <w:sz w:val="22"/>
          <w:szCs w:val="22"/>
        </w:rPr>
        <w:t xml:space="preserve">to </w:t>
      </w:r>
      <w:r w:rsidR="7336D5E2" w:rsidRPr="236CEEC1">
        <w:rPr>
          <w:rFonts w:asciiTheme="minorHAnsi" w:hAnsiTheme="minorHAnsi" w:cstheme="minorBidi"/>
          <w:sz w:val="22"/>
          <w:szCs w:val="22"/>
        </w:rPr>
        <w:t xml:space="preserve">develop innovative solutions </w:t>
      </w:r>
      <w:r w:rsidR="4AF5FB99" w:rsidRPr="236CEEC1">
        <w:rPr>
          <w:rFonts w:asciiTheme="minorHAnsi" w:hAnsiTheme="minorHAnsi" w:cstheme="minorBidi"/>
          <w:sz w:val="22"/>
          <w:szCs w:val="22"/>
        </w:rPr>
        <w:t xml:space="preserve">for </w:t>
      </w:r>
      <w:r w:rsidR="7336D5E2" w:rsidRPr="236CEEC1">
        <w:rPr>
          <w:rFonts w:asciiTheme="minorHAnsi" w:hAnsiTheme="minorHAnsi" w:cstheme="minorBidi"/>
          <w:sz w:val="22"/>
          <w:szCs w:val="22"/>
        </w:rPr>
        <w:t xml:space="preserve">today’s pressing medical problems. </w:t>
      </w:r>
      <w:r w:rsidR="524CD776" w:rsidRPr="236CEEC1">
        <w:rPr>
          <w:rFonts w:asciiTheme="minorHAnsi" w:hAnsiTheme="minorHAnsi" w:cstheme="minorBidi"/>
          <w:sz w:val="22"/>
          <w:szCs w:val="22"/>
        </w:rPr>
        <w:t>Upstate and Watson College both recognize that developing solutions to important biomedical problems requires a diversity of approaches and expertise realized through collaborations.</w:t>
      </w:r>
      <w:r w:rsidR="6B854785" w:rsidRPr="236CEEC1">
        <w:rPr>
          <w:rFonts w:asciiTheme="minorHAnsi" w:hAnsiTheme="minorHAnsi" w:cstheme="minorBidi"/>
          <w:sz w:val="22"/>
          <w:szCs w:val="22"/>
        </w:rPr>
        <w:t xml:space="preserve"> A formal Memorandum of Understanding </w:t>
      </w:r>
      <w:r w:rsidR="5EA26494" w:rsidRPr="236CEEC1">
        <w:rPr>
          <w:rFonts w:asciiTheme="minorHAnsi" w:hAnsiTheme="minorHAnsi" w:cstheme="minorBidi"/>
          <w:sz w:val="22"/>
          <w:szCs w:val="22"/>
        </w:rPr>
        <w:t xml:space="preserve">(MoU) </w:t>
      </w:r>
      <w:r w:rsidR="6B854785" w:rsidRPr="236CEEC1">
        <w:rPr>
          <w:rFonts w:asciiTheme="minorHAnsi" w:hAnsiTheme="minorHAnsi" w:cstheme="minorBidi"/>
          <w:sz w:val="22"/>
          <w:szCs w:val="22"/>
        </w:rPr>
        <w:t>between the institutions was executed on July 22, 202</w:t>
      </w:r>
      <w:r w:rsidR="04FF762C" w:rsidRPr="236CEEC1">
        <w:rPr>
          <w:rFonts w:asciiTheme="minorHAnsi" w:hAnsiTheme="minorHAnsi" w:cstheme="minorBidi"/>
          <w:sz w:val="22"/>
          <w:szCs w:val="22"/>
        </w:rPr>
        <w:t>2 to create a</w:t>
      </w:r>
      <w:r w:rsidR="6B854785" w:rsidRPr="236CEEC1">
        <w:rPr>
          <w:rFonts w:asciiTheme="minorHAnsi" w:hAnsiTheme="minorHAnsi" w:cstheme="minorBidi"/>
          <w:sz w:val="22"/>
          <w:szCs w:val="22"/>
        </w:rPr>
        <w:t xml:space="preserve"> platform to facilitate these collaborations.</w:t>
      </w:r>
    </w:p>
    <w:p w14:paraId="6F753F43" w14:textId="77777777" w:rsidR="002D6F21" w:rsidRDefault="002D6F21" w:rsidP="002372EC">
      <w:pPr>
        <w:rPr>
          <w:rFonts w:asciiTheme="minorHAnsi" w:hAnsiTheme="minorHAnsi" w:cstheme="minorHAnsi"/>
          <w:sz w:val="22"/>
          <w:szCs w:val="22"/>
        </w:rPr>
      </w:pPr>
    </w:p>
    <w:p w14:paraId="1C8A60A6" w14:textId="5375AB56" w:rsidR="00FB505C" w:rsidRDefault="00C163F7" w:rsidP="00DC43DC">
      <w:pPr>
        <w:jc w:val="both"/>
        <w:rPr>
          <w:rFonts w:asciiTheme="minorHAnsi" w:hAnsiTheme="minorHAnsi" w:cstheme="minorBidi"/>
          <w:sz w:val="22"/>
          <w:szCs w:val="22"/>
        </w:rPr>
      </w:pPr>
      <w:r w:rsidRPr="3AECF68A">
        <w:rPr>
          <w:rFonts w:asciiTheme="minorHAnsi" w:hAnsiTheme="minorHAnsi" w:cstheme="minorBidi"/>
          <w:sz w:val="22"/>
          <w:szCs w:val="22"/>
        </w:rPr>
        <w:t xml:space="preserve">As a key </w:t>
      </w:r>
      <w:r w:rsidR="002D6F21" w:rsidRPr="3AECF68A">
        <w:rPr>
          <w:rFonts w:asciiTheme="minorHAnsi" w:hAnsiTheme="minorHAnsi" w:cstheme="minorBidi"/>
          <w:sz w:val="22"/>
          <w:szCs w:val="22"/>
        </w:rPr>
        <w:t>initiative under</w:t>
      </w:r>
      <w:r w:rsidRPr="3AECF68A">
        <w:rPr>
          <w:rFonts w:asciiTheme="minorHAnsi" w:hAnsiTheme="minorHAnsi" w:cstheme="minorBidi"/>
          <w:sz w:val="22"/>
          <w:szCs w:val="22"/>
        </w:rPr>
        <w:t xml:space="preserve"> this </w:t>
      </w:r>
      <w:r w:rsidR="002D6F21" w:rsidRPr="3AECF68A">
        <w:rPr>
          <w:rFonts w:asciiTheme="minorHAnsi" w:hAnsiTheme="minorHAnsi" w:cstheme="minorBidi"/>
          <w:sz w:val="22"/>
          <w:szCs w:val="22"/>
        </w:rPr>
        <w:t>alliance</w:t>
      </w:r>
      <w:r w:rsidRPr="3AECF68A">
        <w:rPr>
          <w:rFonts w:asciiTheme="minorHAnsi" w:hAnsiTheme="minorHAnsi" w:cstheme="minorBidi"/>
          <w:sz w:val="22"/>
          <w:szCs w:val="22"/>
        </w:rPr>
        <w:t>, Watson College, the Division of Research at Binghamton University</w:t>
      </w:r>
      <w:r w:rsidR="00C0529A" w:rsidRPr="3AECF68A">
        <w:rPr>
          <w:rFonts w:asciiTheme="minorHAnsi" w:hAnsiTheme="minorHAnsi" w:cstheme="minorBidi"/>
          <w:sz w:val="22"/>
          <w:szCs w:val="22"/>
        </w:rPr>
        <w:t>,</w:t>
      </w:r>
      <w:r w:rsidRPr="3AECF68A">
        <w:rPr>
          <w:rFonts w:asciiTheme="minorHAnsi" w:hAnsiTheme="minorHAnsi" w:cstheme="minorBidi"/>
          <w:sz w:val="22"/>
          <w:szCs w:val="22"/>
        </w:rPr>
        <w:t xml:space="preserve"> and the Office of the Vice President of Research at Upstate are </w:t>
      </w:r>
      <w:r w:rsidR="00C0529A" w:rsidRPr="3AECF68A">
        <w:rPr>
          <w:rFonts w:asciiTheme="minorHAnsi" w:hAnsiTheme="minorHAnsi" w:cstheme="minorBidi"/>
          <w:sz w:val="22"/>
          <w:szCs w:val="22"/>
        </w:rPr>
        <w:t>jointly sponsoring</w:t>
      </w:r>
      <w:r w:rsidRPr="3AECF68A">
        <w:rPr>
          <w:rFonts w:asciiTheme="minorHAnsi" w:hAnsiTheme="minorHAnsi" w:cstheme="minorBidi"/>
          <w:sz w:val="22"/>
          <w:szCs w:val="22"/>
        </w:rPr>
        <w:t xml:space="preserve"> a </w:t>
      </w:r>
      <w:r w:rsidR="00FB505C" w:rsidRPr="3AECF68A">
        <w:rPr>
          <w:rFonts w:asciiTheme="minorHAnsi" w:hAnsiTheme="minorHAnsi" w:cstheme="minorBidi"/>
          <w:sz w:val="22"/>
          <w:szCs w:val="22"/>
        </w:rPr>
        <w:t xml:space="preserve">pilot </w:t>
      </w:r>
      <w:r w:rsidRPr="3AECF68A">
        <w:rPr>
          <w:rFonts w:asciiTheme="minorHAnsi" w:hAnsiTheme="minorHAnsi" w:cstheme="minorBidi"/>
          <w:sz w:val="22"/>
          <w:szCs w:val="22"/>
        </w:rPr>
        <w:t xml:space="preserve">research </w:t>
      </w:r>
      <w:r w:rsidR="00FB505C" w:rsidRPr="3AECF68A">
        <w:rPr>
          <w:rFonts w:asciiTheme="minorHAnsi" w:hAnsiTheme="minorHAnsi" w:cstheme="minorBidi"/>
          <w:sz w:val="22"/>
          <w:szCs w:val="22"/>
        </w:rPr>
        <w:t>g</w:t>
      </w:r>
      <w:r w:rsidRPr="3AECF68A">
        <w:rPr>
          <w:rFonts w:asciiTheme="minorHAnsi" w:hAnsiTheme="minorHAnsi" w:cstheme="minorBidi"/>
          <w:sz w:val="22"/>
          <w:szCs w:val="22"/>
        </w:rPr>
        <w:t>rant program</w:t>
      </w:r>
      <w:r w:rsidR="00FB505C" w:rsidRPr="3AECF68A">
        <w:rPr>
          <w:rFonts w:asciiTheme="minorHAnsi" w:hAnsiTheme="minorHAnsi" w:cstheme="minorBidi"/>
          <w:sz w:val="22"/>
          <w:szCs w:val="22"/>
        </w:rPr>
        <w:t xml:space="preserve"> </w:t>
      </w:r>
      <w:r w:rsidRPr="3AECF68A">
        <w:rPr>
          <w:rFonts w:asciiTheme="minorHAnsi" w:hAnsiTheme="minorHAnsi" w:cstheme="minorBidi"/>
          <w:sz w:val="22"/>
          <w:szCs w:val="22"/>
        </w:rPr>
        <w:t xml:space="preserve">to </w:t>
      </w:r>
      <w:r w:rsidR="00FB505C" w:rsidRPr="3AECF68A">
        <w:rPr>
          <w:rFonts w:asciiTheme="minorHAnsi" w:hAnsiTheme="minorHAnsi" w:cstheme="minorBidi"/>
          <w:sz w:val="22"/>
          <w:szCs w:val="22"/>
        </w:rPr>
        <w:t>develop</w:t>
      </w:r>
      <w:r w:rsidR="00C6474E" w:rsidRPr="3AECF68A">
        <w:rPr>
          <w:rFonts w:asciiTheme="minorHAnsi" w:hAnsiTheme="minorHAnsi" w:cstheme="minorBidi"/>
          <w:sz w:val="22"/>
          <w:szCs w:val="22"/>
        </w:rPr>
        <w:t xml:space="preserve"> </w:t>
      </w:r>
      <w:r w:rsidR="00C0529A" w:rsidRPr="3AECF68A">
        <w:rPr>
          <w:rFonts w:asciiTheme="minorHAnsi" w:hAnsiTheme="minorHAnsi" w:cstheme="minorBidi"/>
          <w:sz w:val="22"/>
          <w:szCs w:val="22"/>
        </w:rPr>
        <w:t xml:space="preserve">collaborative </w:t>
      </w:r>
      <w:r w:rsidRPr="3AECF68A">
        <w:rPr>
          <w:rFonts w:asciiTheme="minorHAnsi" w:hAnsiTheme="minorHAnsi" w:cstheme="minorBidi"/>
          <w:sz w:val="22"/>
          <w:szCs w:val="22"/>
        </w:rPr>
        <w:t>research projects that will bring together a diversity of approaches, expertise and assets</w:t>
      </w:r>
      <w:r w:rsidR="00FB505C" w:rsidRPr="3AECF68A">
        <w:rPr>
          <w:rFonts w:asciiTheme="minorHAnsi" w:hAnsiTheme="minorHAnsi" w:cstheme="minorBidi"/>
          <w:sz w:val="22"/>
          <w:szCs w:val="22"/>
        </w:rPr>
        <w:t xml:space="preserve"> </w:t>
      </w:r>
      <w:r w:rsidRPr="3AECF68A">
        <w:rPr>
          <w:rFonts w:asciiTheme="minorHAnsi" w:hAnsiTheme="minorHAnsi" w:cstheme="minorBidi"/>
          <w:sz w:val="22"/>
          <w:szCs w:val="22"/>
        </w:rPr>
        <w:t>with the ultimate goal of seek</w:t>
      </w:r>
      <w:r w:rsidR="00C0529A" w:rsidRPr="3AECF68A">
        <w:rPr>
          <w:rFonts w:asciiTheme="minorHAnsi" w:hAnsiTheme="minorHAnsi" w:cstheme="minorBidi"/>
          <w:sz w:val="22"/>
          <w:szCs w:val="22"/>
        </w:rPr>
        <w:t>ing</w:t>
      </w:r>
      <w:r w:rsidRPr="3AECF68A">
        <w:rPr>
          <w:rFonts w:asciiTheme="minorHAnsi" w:hAnsiTheme="minorHAnsi" w:cstheme="minorBidi"/>
          <w:sz w:val="22"/>
          <w:szCs w:val="22"/>
        </w:rPr>
        <w:t xml:space="preserve"> and successfully obtaining </w:t>
      </w:r>
      <w:r w:rsidR="00544D03" w:rsidRPr="3AECF68A">
        <w:rPr>
          <w:rFonts w:asciiTheme="minorHAnsi" w:hAnsiTheme="minorHAnsi" w:cstheme="minorBidi"/>
          <w:sz w:val="22"/>
          <w:szCs w:val="22"/>
        </w:rPr>
        <w:t xml:space="preserve">external </w:t>
      </w:r>
      <w:r w:rsidRPr="3AECF68A">
        <w:rPr>
          <w:rFonts w:asciiTheme="minorHAnsi" w:hAnsiTheme="minorHAnsi" w:cstheme="minorBidi"/>
          <w:sz w:val="22"/>
          <w:szCs w:val="22"/>
        </w:rPr>
        <w:t>research funding</w:t>
      </w:r>
      <w:r w:rsidR="00C0529A" w:rsidRPr="3AECF68A">
        <w:rPr>
          <w:rFonts w:asciiTheme="minorHAnsi" w:hAnsiTheme="minorHAnsi" w:cstheme="minorBidi"/>
          <w:sz w:val="22"/>
          <w:szCs w:val="22"/>
        </w:rPr>
        <w:t xml:space="preserve"> in areas of mutual interest</w:t>
      </w:r>
      <w:r w:rsidR="002372EC" w:rsidRPr="3AECF68A">
        <w:rPr>
          <w:rFonts w:asciiTheme="minorHAnsi" w:hAnsiTheme="minorHAnsi" w:cstheme="minorBidi"/>
          <w:sz w:val="22"/>
          <w:szCs w:val="22"/>
        </w:rPr>
        <w:t xml:space="preserve">. </w:t>
      </w:r>
      <w:r w:rsidR="00FB505C" w:rsidRPr="3AECF68A">
        <w:rPr>
          <w:rFonts w:asciiTheme="minorHAnsi" w:hAnsiTheme="minorHAnsi" w:cstheme="minorBidi"/>
          <w:sz w:val="22"/>
          <w:szCs w:val="22"/>
        </w:rPr>
        <w:t xml:space="preserve">The pilot research grants are intended to incentivize collaboration and provide a mechanism for the acquisition of preliminary data to support extramural funding pursuits. </w:t>
      </w:r>
    </w:p>
    <w:p w14:paraId="3AA0AA6E" w14:textId="77777777" w:rsidR="00D36279" w:rsidRPr="00472961" w:rsidRDefault="00D36279" w:rsidP="00FC68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shd w:val="clear" w:color="auto" w:fill="FFFFFF"/>
        </w:rPr>
      </w:pPr>
    </w:p>
    <w:p w14:paraId="40B72344" w14:textId="53141F0C" w:rsidR="00EF7974" w:rsidRPr="00472961" w:rsidRDefault="0055576F" w:rsidP="00EF79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rPr>
      </w:pPr>
      <w:r>
        <w:rPr>
          <w:rFonts w:asciiTheme="minorHAnsi" w:hAnsiTheme="minorHAnsi" w:cstheme="minorHAnsi"/>
          <w:b/>
          <w:sz w:val="22"/>
          <w:szCs w:val="22"/>
        </w:rPr>
        <w:t xml:space="preserve">THE </w:t>
      </w:r>
      <w:r w:rsidR="00376D43" w:rsidRPr="00472961">
        <w:rPr>
          <w:rFonts w:asciiTheme="minorHAnsi" w:hAnsiTheme="minorHAnsi" w:cstheme="minorHAnsi"/>
          <w:b/>
          <w:sz w:val="22"/>
          <w:szCs w:val="22"/>
        </w:rPr>
        <w:t>WATSON</w:t>
      </w:r>
      <w:r w:rsidR="00C840C9">
        <w:rPr>
          <w:rFonts w:asciiTheme="minorHAnsi" w:hAnsiTheme="minorHAnsi" w:cstheme="minorHAnsi"/>
          <w:b/>
          <w:sz w:val="22"/>
          <w:szCs w:val="22"/>
        </w:rPr>
        <w:t xml:space="preserve"> COLLEGE</w:t>
      </w:r>
      <w:r>
        <w:rPr>
          <w:rFonts w:asciiTheme="minorHAnsi" w:hAnsiTheme="minorHAnsi" w:cstheme="minorHAnsi"/>
          <w:b/>
          <w:sz w:val="22"/>
          <w:szCs w:val="22"/>
        </w:rPr>
        <w:t>-U</w:t>
      </w:r>
      <w:r w:rsidR="00C840C9">
        <w:rPr>
          <w:rFonts w:asciiTheme="minorHAnsi" w:hAnsiTheme="minorHAnsi" w:cstheme="minorHAnsi"/>
          <w:b/>
          <w:sz w:val="22"/>
          <w:szCs w:val="22"/>
        </w:rPr>
        <w:t>PSTATE MEDICAL</w:t>
      </w:r>
      <w:r w:rsidR="00376D43" w:rsidRPr="00472961">
        <w:rPr>
          <w:rFonts w:asciiTheme="minorHAnsi" w:hAnsiTheme="minorHAnsi" w:cstheme="minorHAnsi"/>
          <w:b/>
          <w:sz w:val="22"/>
          <w:szCs w:val="22"/>
        </w:rPr>
        <w:t xml:space="preserve"> </w:t>
      </w:r>
      <w:r w:rsidR="00FB505C">
        <w:rPr>
          <w:rFonts w:asciiTheme="minorHAnsi" w:hAnsiTheme="minorHAnsi" w:cstheme="minorHAnsi"/>
          <w:b/>
          <w:sz w:val="22"/>
          <w:szCs w:val="22"/>
        </w:rPr>
        <w:t xml:space="preserve">PILOT </w:t>
      </w:r>
      <w:r w:rsidR="004C6036">
        <w:rPr>
          <w:rFonts w:asciiTheme="minorHAnsi" w:hAnsiTheme="minorHAnsi" w:cstheme="minorHAnsi"/>
          <w:b/>
          <w:sz w:val="22"/>
          <w:szCs w:val="22"/>
        </w:rPr>
        <w:t xml:space="preserve">RESEARCH </w:t>
      </w:r>
      <w:r w:rsidR="00376D43" w:rsidRPr="00472961">
        <w:rPr>
          <w:rFonts w:asciiTheme="minorHAnsi" w:hAnsiTheme="minorHAnsi" w:cstheme="minorHAnsi"/>
          <w:b/>
          <w:sz w:val="22"/>
          <w:szCs w:val="22"/>
        </w:rPr>
        <w:t xml:space="preserve">GRANT PROGRAM </w:t>
      </w:r>
    </w:p>
    <w:p w14:paraId="573AE14D" w14:textId="72619FFD" w:rsidR="00544D03" w:rsidRDefault="3690BFBE" w:rsidP="236CE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sz w:val="22"/>
          <w:szCs w:val="22"/>
          <w:shd w:val="clear" w:color="auto" w:fill="FFFFFF"/>
        </w:rPr>
      </w:pPr>
      <w:r w:rsidRPr="236CEEC1">
        <w:rPr>
          <w:rFonts w:asciiTheme="minorHAnsi" w:hAnsiTheme="minorHAnsi" w:cstheme="minorBidi"/>
          <w:sz w:val="22"/>
          <w:szCs w:val="22"/>
        </w:rPr>
        <w:t>The</w:t>
      </w:r>
      <w:r w:rsidR="603A1DDC" w:rsidRPr="236CEEC1">
        <w:rPr>
          <w:rFonts w:asciiTheme="minorHAnsi" w:hAnsiTheme="minorHAnsi" w:cstheme="minorBidi"/>
          <w:sz w:val="22"/>
          <w:szCs w:val="22"/>
        </w:rPr>
        <w:t xml:space="preserve"> </w:t>
      </w:r>
      <w:r w:rsidR="26CA5773" w:rsidRPr="236CEEC1">
        <w:rPr>
          <w:rFonts w:asciiTheme="minorHAnsi" w:hAnsiTheme="minorHAnsi" w:cstheme="minorBidi"/>
          <w:sz w:val="22"/>
          <w:szCs w:val="22"/>
          <w:shd w:val="clear" w:color="auto" w:fill="FFFFFF"/>
        </w:rPr>
        <w:t>Watson</w:t>
      </w:r>
      <w:r w:rsidR="265CA32F" w:rsidRPr="236CEEC1">
        <w:rPr>
          <w:rFonts w:asciiTheme="minorHAnsi" w:hAnsiTheme="minorHAnsi" w:cstheme="minorBidi"/>
          <w:sz w:val="22"/>
          <w:szCs w:val="22"/>
          <w:shd w:val="clear" w:color="auto" w:fill="FFFFFF"/>
        </w:rPr>
        <w:t xml:space="preserve"> </w:t>
      </w:r>
      <w:r w:rsidR="603A1DDC" w:rsidRPr="236CEEC1">
        <w:rPr>
          <w:rFonts w:asciiTheme="minorHAnsi" w:hAnsiTheme="minorHAnsi" w:cstheme="minorBidi"/>
          <w:sz w:val="22"/>
          <w:szCs w:val="22"/>
          <w:shd w:val="clear" w:color="auto" w:fill="FFFFFF"/>
        </w:rPr>
        <w:t>College</w:t>
      </w:r>
      <w:r w:rsidRPr="236CEEC1">
        <w:rPr>
          <w:rFonts w:asciiTheme="minorHAnsi" w:hAnsiTheme="minorHAnsi" w:cstheme="minorBidi"/>
          <w:sz w:val="22"/>
          <w:szCs w:val="22"/>
          <w:shd w:val="clear" w:color="auto" w:fill="FFFFFF"/>
        </w:rPr>
        <w:t>-U</w:t>
      </w:r>
      <w:r w:rsidR="603A1DDC" w:rsidRPr="236CEEC1">
        <w:rPr>
          <w:rFonts w:asciiTheme="minorHAnsi" w:hAnsiTheme="minorHAnsi" w:cstheme="minorBidi"/>
          <w:sz w:val="22"/>
          <w:szCs w:val="22"/>
          <w:shd w:val="clear" w:color="auto" w:fill="FFFFFF"/>
        </w:rPr>
        <w:t>pstate Medical</w:t>
      </w:r>
      <w:r w:rsidRPr="236CEEC1">
        <w:rPr>
          <w:rFonts w:asciiTheme="minorHAnsi" w:hAnsiTheme="minorHAnsi" w:cstheme="minorBidi"/>
          <w:sz w:val="22"/>
          <w:szCs w:val="22"/>
          <w:shd w:val="clear" w:color="auto" w:fill="FFFFFF"/>
        </w:rPr>
        <w:t xml:space="preserve"> </w:t>
      </w:r>
      <w:r w:rsidR="04FF762C" w:rsidRPr="236CEEC1">
        <w:rPr>
          <w:rFonts w:asciiTheme="minorHAnsi" w:hAnsiTheme="minorHAnsi" w:cstheme="minorBidi"/>
          <w:sz w:val="22"/>
          <w:szCs w:val="22"/>
          <w:shd w:val="clear" w:color="auto" w:fill="FFFFFF"/>
        </w:rPr>
        <w:t xml:space="preserve">Pilot </w:t>
      </w:r>
      <w:r w:rsidR="474C8B6E" w:rsidRPr="236CEEC1">
        <w:rPr>
          <w:rFonts w:asciiTheme="minorHAnsi" w:hAnsiTheme="minorHAnsi" w:cstheme="minorBidi"/>
          <w:sz w:val="22"/>
          <w:szCs w:val="22"/>
          <w:shd w:val="clear" w:color="auto" w:fill="FFFFFF"/>
        </w:rPr>
        <w:t>Research</w:t>
      </w:r>
      <w:r w:rsidR="04FF762C" w:rsidRPr="236CEEC1">
        <w:rPr>
          <w:rFonts w:asciiTheme="minorHAnsi" w:hAnsiTheme="minorHAnsi" w:cstheme="minorBidi"/>
          <w:sz w:val="22"/>
          <w:szCs w:val="22"/>
          <w:shd w:val="clear" w:color="auto" w:fill="FFFFFF"/>
        </w:rPr>
        <w:t xml:space="preserve"> </w:t>
      </w:r>
      <w:r w:rsidRPr="236CEEC1">
        <w:rPr>
          <w:rFonts w:asciiTheme="minorHAnsi" w:hAnsiTheme="minorHAnsi" w:cstheme="minorBidi"/>
          <w:sz w:val="22"/>
          <w:szCs w:val="22"/>
          <w:shd w:val="clear" w:color="auto" w:fill="FFFFFF"/>
        </w:rPr>
        <w:t>Grant Program</w:t>
      </w:r>
      <w:r w:rsidRPr="236CEEC1">
        <w:rPr>
          <w:rFonts w:asciiTheme="minorHAnsi" w:hAnsiTheme="minorHAnsi" w:cstheme="minorBidi"/>
          <w:sz w:val="22"/>
          <w:szCs w:val="22"/>
        </w:rPr>
        <w:t xml:space="preserve"> will provide funding to facilitate the development of new research collaboration</w:t>
      </w:r>
      <w:r w:rsidR="474C8B6E" w:rsidRPr="236CEEC1">
        <w:rPr>
          <w:rFonts w:asciiTheme="minorHAnsi" w:hAnsiTheme="minorHAnsi" w:cstheme="minorBidi"/>
          <w:sz w:val="22"/>
          <w:szCs w:val="22"/>
        </w:rPr>
        <w:t>s</w:t>
      </w:r>
      <w:r w:rsidRPr="236CEEC1">
        <w:rPr>
          <w:rFonts w:asciiTheme="minorHAnsi" w:hAnsiTheme="minorHAnsi" w:cstheme="minorBidi"/>
          <w:sz w:val="22"/>
          <w:szCs w:val="22"/>
        </w:rPr>
        <w:t xml:space="preserve"> between faculty from the Watson</w:t>
      </w:r>
      <w:r w:rsidR="265CA32F" w:rsidRPr="236CEEC1">
        <w:rPr>
          <w:rFonts w:asciiTheme="minorHAnsi" w:hAnsiTheme="minorHAnsi" w:cstheme="minorBidi"/>
          <w:sz w:val="22"/>
          <w:szCs w:val="22"/>
        </w:rPr>
        <w:t xml:space="preserve"> College</w:t>
      </w:r>
      <w:r w:rsidRPr="236CEEC1">
        <w:rPr>
          <w:rFonts w:asciiTheme="minorHAnsi" w:hAnsiTheme="minorHAnsi" w:cstheme="minorBidi"/>
          <w:sz w:val="22"/>
          <w:szCs w:val="22"/>
        </w:rPr>
        <w:t xml:space="preserve"> </w:t>
      </w:r>
      <w:r w:rsidR="0EB944C2" w:rsidRPr="236CEEC1">
        <w:rPr>
          <w:rFonts w:asciiTheme="minorHAnsi" w:hAnsiTheme="minorHAnsi" w:cstheme="minorBidi"/>
          <w:sz w:val="22"/>
          <w:szCs w:val="22"/>
        </w:rPr>
        <w:t xml:space="preserve">and </w:t>
      </w:r>
      <w:r w:rsidRPr="236CEEC1">
        <w:rPr>
          <w:rFonts w:asciiTheme="minorHAnsi" w:hAnsiTheme="minorHAnsi" w:cstheme="minorBidi"/>
          <w:sz w:val="22"/>
          <w:szCs w:val="22"/>
        </w:rPr>
        <w:t>U</w:t>
      </w:r>
      <w:r w:rsidR="265CA32F" w:rsidRPr="236CEEC1">
        <w:rPr>
          <w:rFonts w:asciiTheme="minorHAnsi" w:hAnsiTheme="minorHAnsi" w:cstheme="minorBidi"/>
          <w:sz w:val="22"/>
          <w:szCs w:val="22"/>
        </w:rPr>
        <w:t xml:space="preserve">pstate </w:t>
      </w:r>
      <w:r w:rsidRPr="236CEEC1">
        <w:rPr>
          <w:rFonts w:asciiTheme="minorHAnsi" w:hAnsiTheme="minorHAnsi" w:cstheme="minorBidi"/>
          <w:sz w:val="22"/>
          <w:szCs w:val="22"/>
        </w:rPr>
        <w:t>physicians</w:t>
      </w:r>
      <w:r w:rsidR="474C8B6E" w:rsidRPr="236CEEC1">
        <w:rPr>
          <w:rFonts w:asciiTheme="minorHAnsi" w:hAnsiTheme="minorHAnsi" w:cstheme="minorBidi"/>
          <w:sz w:val="22"/>
          <w:szCs w:val="22"/>
        </w:rPr>
        <w:t xml:space="preserve"> and faculty</w:t>
      </w:r>
      <w:bookmarkStart w:id="1" w:name="_Int_i7XTKok6"/>
      <w:r w:rsidRPr="236CEEC1">
        <w:rPr>
          <w:rFonts w:asciiTheme="minorHAnsi" w:hAnsiTheme="minorHAnsi" w:cstheme="minorBidi"/>
          <w:sz w:val="22"/>
          <w:szCs w:val="22"/>
        </w:rPr>
        <w:t xml:space="preserve">. </w:t>
      </w:r>
      <w:bookmarkEnd w:id="1"/>
      <w:r w:rsidR="474C8B6E" w:rsidRPr="236CEEC1">
        <w:rPr>
          <w:rFonts w:asciiTheme="minorHAnsi" w:hAnsiTheme="minorHAnsi" w:cstheme="minorBidi"/>
          <w:sz w:val="22"/>
          <w:szCs w:val="22"/>
          <w:shd w:val="clear" w:color="auto" w:fill="FFFFFF"/>
        </w:rPr>
        <w:t xml:space="preserve">Areas of focus for this first call for proposals include </w:t>
      </w:r>
      <w:r w:rsidR="474C8B6E" w:rsidRPr="236CEEC1">
        <w:rPr>
          <w:rFonts w:asciiTheme="minorHAnsi" w:hAnsiTheme="minorHAnsi" w:cstheme="minorBidi"/>
          <w:b/>
          <w:bCs/>
          <w:sz w:val="22"/>
          <w:szCs w:val="22"/>
          <w:shd w:val="clear" w:color="auto" w:fill="FFFFFF"/>
        </w:rPr>
        <w:t xml:space="preserve">neuroscience/neurosurgery/brain imaging, cancer research, </w:t>
      </w:r>
      <w:r w:rsidR="0E2456C4" w:rsidRPr="236CEEC1">
        <w:rPr>
          <w:rFonts w:asciiTheme="minorHAnsi" w:hAnsiTheme="minorHAnsi" w:cstheme="minorBidi"/>
          <w:b/>
          <w:bCs/>
          <w:sz w:val="22"/>
          <w:szCs w:val="22"/>
          <w:shd w:val="clear" w:color="auto" w:fill="FFFFFF"/>
        </w:rPr>
        <w:t>bioinformatics/infectious disease modeling</w:t>
      </w:r>
      <w:r w:rsidR="784A947C" w:rsidRPr="236CEEC1">
        <w:rPr>
          <w:rFonts w:asciiTheme="minorHAnsi" w:hAnsiTheme="minorHAnsi" w:cstheme="minorBidi"/>
          <w:b/>
          <w:bCs/>
          <w:sz w:val="22"/>
          <w:szCs w:val="22"/>
          <w:shd w:val="clear" w:color="auto" w:fill="FFFFFF"/>
        </w:rPr>
        <w:t xml:space="preserve"> and biomanufacturing. </w:t>
      </w:r>
      <w:r w:rsidR="57BCD910" w:rsidRPr="236CEEC1">
        <w:rPr>
          <w:rFonts w:asciiTheme="minorHAnsi" w:hAnsiTheme="minorHAnsi" w:cstheme="minorBidi"/>
          <w:sz w:val="22"/>
          <w:szCs w:val="22"/>
          <w:shd w:val="clear" w:color="auto" w:fill="FFFFFF"/>
        </w:rPr>
        <w:t>Outstanding proposals in other areas of mutual inter</w:t>
      </w:r>
      <w:r w:rsidR="5D6DB62D" w:rsidRPr="236CEEC1">
        <w:rPr>
          <w:rFonts w:asciiTheme="minorHAnsi" w:hAnsiTheme="minorHAnsi" w:cstheme="minorBidi"/>
          <w:sz w:val="22"/>
          <w:szCs w:val="22"/>
          <w:shd w:val="clear" w:color="auto" w:fill="FFFFFF"/>
        </w:rPr>
        <w:t>est</w:t>
      </w:r>
      <w:r w:rsidR="57BCD910" w:rsidRPr="236CEEC1">
        <w:rPr>
          <w:rFonts w:asciiTheme="minorHAnsi" w:hAnsiTheme="minorHAnsi" w:cstheme="minorBidi"/>
          <w:sz w:val="22"/>
          <w:szCs w:val="22"/>
          <w:shd w:val="clear" w:color="auto" w:fill="FFFFFF"/>
        </w:rPr>
        <w:t xml:space="preserve"> to both institutions may be considered.</w:t>
      </w:r>
    </w:p>
    <w:p w14:paraId="38C50679" w14:textId="79961497" w:rsidR="00647604" w:rsidRDefault="00647604" w:rsidP="004729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shd w:val="clear" w:color="auto" w:fill="FFFFFF"/>
        </w:rPr>
      </w:pPr>
    </w:p>
    <w:p w14:paraId="1B877C34" w14:textId="750F3D9F" w:rsidR="00544D03" w:rsidRPr="00CA4DA7" w:rsidRDefault="3493A4C8" w:rsidP="236CEEC1">
      <w:pPr>
        <w:jc w:val="both"/>
        <w:rPr>
          <w:rFonts w:asciiTheme="minorHAnsi" w:hAnsiTheme="minorHAnsi" w:cstheme="minorBidi"/>
          <w:sz w:val="22"/>
          <w:szCs w:val="22"/>
        </w:rPr>
      </w:pPr>
      <w:r w:rsidRPr="236CEEC1">
        <w:rPr>
          <w:rFonts w:asciiTheme="minorHAnsi" w:hAnsiTheme="minorHAnsi" w:cstheme="minorBidi"/>
          <w:sz w:val="22"/>
          <w:szCs w:val="22"/>
        </w:rPr>
        <w:t xml:space="preserve">Qualified proposals will receive </w:t>
      </w:r>
      <w:r w:rsidR="5B5C78E4" w:rsidRPr="236CEEC1">
        <w:rPr>
          <w:rFonts w:asciiTheme="minorHAnsi" w:hAnsiTheme="minorHAnsi" w:cstheme="minorBidi"/>
          <w:sz w:val="22"/>
          <w:szCs w:val="22"/>
        </w:rPr>
        <w:t xml:space="preserve">a one-time award of </w:t>
      </w:r>
      <w:r w:rsidRPr="236CEEC1">
        <w:rPr>
          <w:rFonts w:asciiTheme="minorHAnsi" w:hAnsiTheme="minorHAnsi" w:cstheme="minorBidi"/>
          <w:sz w:val="22"/>
          <w:szCs w:val="22"/>
        </w:rPr>
        <w:t>up to a maximum of $</w:t>
      </w:r>
      <w:r w:rsidR="194C01A0" w:rsidRPr="236CEEC1">
        <w:rPr>
          <w:rFonts w:asciiTheme="minorHAnsi" w:hAnsiTheme="minorHAnsi" w:cstheme="minorBidi"/>
          <w:sz w:val="22"/>
          <w:szCs w:val="22"/>
        </w:rPr>
        <w:t xml:space="preserve">25,000 </w:t>
      </w:r>
      <w:r w:rsidRPr="236CEEC1">
        <w:rPr>
          <w:rFonts w:asciiTheme="minorHAnsi" w:hAnsiTheme="minorHAnsi" w:cstheme="minorBidi"/>
          <w:sz w:val="22"/>
          <w:szCs w:val="22"/>
        </w:rPr>
        <w:t xml:space="preserve">for a twelve-month period beginning </w:t>
      </w:r>
      <w:r w:rsidR="10D78AA9" w:rsidRPr="236CEEC1">
        <w:rPr>
          <w:rFonts w:asciiTheme="minorHAnsi" w:hAnsiTheme="minorHAnsi" w:cstheme="minorBidi"/>
          <w:sz w:val="22"/>
          <w:szCs w:val="22"/>
        </w:rPr>
        <w:t xml:space="preserve">on or about </w:t>
      </w:r>
      <w:r w:rsidRPr="236CEEC1">
        <w:rPr>
          <w:rFonts w:asciiTheme="minorHAnsi" w:hAnsiTheme="minorHAnsi" w:cstheme="minorBidi"/>
          <w:sz w:val="22"/>
          <w:szCs w:val="22"/>
        </w:rPr>
        <w:t>Oct 1</w:t>
      </w:r>
      <w:r w:rsidR="5B18A0A7" w:rsidRPr="236CEEC1">
        <w:rPr>
          <w:rFonts w:asciiTheme="minorHAnsi" w:hAnsiTheme="minorHAnsi" w:cstheme="minorBidi"/>
          <w:sz w:val="22"/>
          <w:szCs w:val="22"/>
        </w:rPr>
        <w:t>7</w:t>
      </w:r>
      <w:r w:rsidRPr="236CEEC1">
        <w:rPr>
          <w:rFonts w:asciiTheme="minorHAnsi" w:hAnsiTheme="minorHAnsi" w:cstheme="minorBidi"/>
          <w:sz w:val="22"/>
          <w:szCs w:val="22"/>
        </w:rPr>
        <w:t xml:space="preserve">, 2022. </w:t>
      </w:r>
      <w:r w:rsidR="194C01A0" w:rsidRPr="236CEEC1">
        <w:rPr>
          <w:rFonts w:asciiTheme="minorHAnsi" w:hAnsiTheme="minorHAnsi" w:cstheme="minorBidi"/>
          <w:sz w:val="22"/>
          <w:szCs w:val="22"/>
        </w:rPr>
        <w:t>Grants will require at least one collaborator from each campus</w:t>
      </w:r>
      <w:r w:rsidR="10D78AA9" w:rsidRPr="236CEEC1">
        <w:rPr>
          <w:rFonts w:asciiTheme="minorHAnsi" w:hAnsiTheme="minorHAnsi" w:cstheme="minorBidi"/>
          <w:sz w:val="22"/>
          <w:szCs w:val="22"/>
        </w:rPr>
        <w:t xml:space="preserve">. It is </w:t>
      </w:r>
      <w:r w:rsidR="66068F58" w:rsidRPr="236CEEC1">
        <w:rPr>
          <w:rFonts w:asciiTheme="minorHAnsi" w:hAnsiTheme="minorHAnsi" w:cstheme="minorBidi"/>
          <w:sz w:val="22"/>
          <w:szCs w:val="22"/>
        </w:rPr>
        <w:t>preferred</w:t>
      </w:r>
      <w:r w:rsidR="10D78AA9" w:rsidRPr="236CEEC1">
        <w:rPr>
          <w:rFonts w:asciiTheme="minorHAnsi" w:hAnsiTheme="minorHAnsi" w:cstheme="minorBidi"/>
          <w:sz w:val="22"/>
          <w:szCs w:val="22"/>
        </w:rPr>
        <w:t xml:space="preserve"> that pro</w:t>
      </w:r>
      <w:r w:rsidR="0264280C" w:rsidRPr="236CEEC1">
        <w:rPr>
          <w:rFonts w:asciiTheme="minorHAnsi" w:hAnsiTheme="minorHAnsi" w:cstheme="minorBidi"/>
          <w:sz w:val="22"/>
          <w:szCs w:val="22"/>
        </w:rPr>
        <w:t>j</w:t>
      </w:r>
      <w:r w:rsidR="10D78AA9" w:rsidRPr="236CEEC1">
        <w:rPr>
          <w:rFonts w:asciiTheme="minorHAnsi" w:hAnsiTheme="minorHAnsi" w:cstheme="minorBidi"/>
          <w:sz w:val="22"/>
          <w:szCs w:val="22"/>
        </w:rPr>
        <w:t xml:space="preserve">ects will be funded at equal levels at each </w:t>
      </w:r>
      <w:r w:rsidRPr="236CEEC1">
        <w:rPr>
          <w:rFonts w:asciiTheme="minorHAnsi" w:hAnsiTheme="minorHAnsi" w:cstheme="minorBidi"/>
          <w:sz w:val="22"/>
          <w:szCs w:val="22"/>
        </w:rPr>
        <w:t xml:space="preserve">campus. </w:t>
      </w:r>
      <w:r w:rsidR="784A947C" w:rsidRPr="236CEEC1">
        <w:rPr>
          <w:rFonts w:asciiTheme="minorHAnsi" w:hAnsiTheme="minorHAnsi" w:cstheme="minorBidi"/>
          <w:sz w:val="22"/>
          <w:szCs w:val="22"/>
        </w:rPr>
        <w:t>There is no restriction on the number of collaborations an individual may join, PI</w:t>
      </w:r>
      <w:r w:rsidR="5B5C78E4" w:rsidRPr="236CEEC1">
        <w:rPr>
          <w:rFonts w:asciiTheme="minorHAnsi" w:hAnsiTheme="minorHAnsi" w:cstheme="minorBidi"/>
          <w:sz w:val="22"/>
          <w:szCs w:val="22"/>
        </w:rPr>
        <w:t>/Co-PI</w:t>
      </w:r>
      <w:r w:rsidR="784A947C" w:rsidRPr="236CEEC1">
        <w:rPr>
          <w:rFonts w:asciiTheme="minorHAnsi" w:hAnsiTheme="minorHAnsi" w:cstheme="minorBidi"/>
          <w:sz w:val="22"/>
          <w:szCs w:val="22"/>
        </w:rPr>
        <w:t xml:space="preserve"> on one submission</w:t>
      </w:r>
      <w:bookmarkStart w:id="2" w:name="_Int_jBFcumPC"/>
      <w:r w:rsidR="784A947C" w:rsidRPr="236CEEC1">
        <w:rPr>
          <w:rFonts w:asciiTheme="minorHAnsi" w:hAnsiTheme="minorHAnsi" w:cstheme="minorBidi"/>
          <w:sz w:val="22"/>
          <w:szCs w:val="22"/>
        </w:rPr>
        <w:t xml:space="preserve">. </w:t>
      </w:r>
      <w:bookmarkEnd w:id="2"/>
      <w:r w:rsidR="10D78AA9" w:rsidRPr="236CEEC1">
        <w:rPr>
          <w:rFonts w:asciiTheme="minorHAnsi" w:hAnsiTheme="minorHAnsi" w:cstheme="minorBidi"/>
          <w:sz w:val="22"/>
          <w:szCs w:val="22"/>
        </w:rPr>
        <w:t xml:space="preserve">Teams of faculty </w:t>
      </w:r>
      <w:r w:rsidR="695663B9" w:rsidRPr="236CEEC1">
        <w:rPr>
          <w:rFonts w:asciiTheme="minorHAnsi" w:hAnsiTheme="minorHAnsi" w:cstheme="minorBidi"/>
          <w:sz w:val="22"/>
          <w:szCs w:val="22"/>
        </w:rPr>
        <w:t>members</w:t>
      </w:r>
      <w:r w:rsidR="10D78AA9" w:rsidRPr="236CEEC1">
        <w:rPr>
          <w:rFonts w:asciiTheme="minorHAnsi" w:hAnsiTheme="minorHAnsi" w:cstheme="minorBidi"/>
          <w:sz w:val="22"/>
          <w:szCs w:val="22"/>
        </w:rPr>
        <w:t xml:space="preserve"> from </w:t>
      </w:r>
      <w:r w:rsidR="784A947C" w:rsidRPr="236CEEC1">
        <w:rPr>
          <w:rFonts w:asciiTheme="minorHAnsi" w:hAnsiTheme="minorHAnsi" w:cstheme="minorBidi"/>
          <w:sz w:val="22"/>
          <w:szCs w:val="22"/>
        </w:rPr>
        <w:t xml:space="preserve">within Watson College and </w:t>
      </w:r>
      <w:r w:rsidR="10D78AA9" w:rsidRPr="236CEEC1">
        <w:rPr>
          <w:rFonts w:asciiTheme="minorHAnsi" w:hAnsiTheme="minorHAnsi" w:cstheme="minorBidi"/>
          <w:sz w:val="22"/>
          <w:szCs w:val="22"/>
        </w:rPr>
        <w:t xml:space="preserve">from </w:t>
      </w:r>
      <w:r w:rsidR="784A947C" w:rsidRPr="236CEEC1">
        <w:rPr>
          <w:rFonts w:asciiTheme="minorHAnsi" w:hAnsiTheme="minorHAnsi" w:cstheme="minorBidi"/>
          <w:sz w:val="22"/>
          <w:szCs w:val="22"/>
        </w:rPr>
        <w:t xml:space="preserve">within Upstate Medical are encouraged. </w:t>
      </w:r>
      <w:r w:rsidR="00C3346D" w:rsidRPr="00C3346D">
        <w:rPr>
          <w:rFonts w:asciiTheme="minorHAnsi" w:hAnsiTheme="minorHAnsi" w:cstheme="minorBidi"/>
          <w:sz w:val="22"/>
          <w:szCs w:val="22"/>
        </w:rPr>
        <w:t>There is no restriction on the number of collaborations an individual may join, but an individual can only be a PI/Co-PI on one submission.</w:t>
      </w:r>
      <w:bookmarkStart w:id="3" w:name="_GoBack"/>
      <w:bookmarkEnd w:id="3"/>
    </w:p>
    <w:p w14:paraId="27CD800D" w14:textId="77777777" w:rsidR="00544D03" w:rsidRDefault="00544D03" w:rsidP="004729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shd w:val="clear" w:color="auto" w:fill="FFFFFF"/>
        </w:rPr>
      </w:pPr>
    </w:p>
    <w:p w14:paraId="439CA975" w14:textId="3C719A4E" w:rsidR="00544D03" w:rsidRPr="00544D03" w:rsidRDefault="002F6636" w:rsidP="3AECF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b/>
          <w:bCs/>
          <w:sz w:val="22"/>
          <w:szCs w:val="22"/>
          <w:shd w:val="clear" w:color="auto" w:fill="FFFFFF"/>
        </w:rPr>
      </w:pPr>
      <w:r w:rsidRPr="3AECF68A">
        <w:rPr>
          <w:rFonts w:asciiTheme="minorHAnsi" w:hAnsiTheme="minorHAnsi" w:cstheme="minorBidi"/>
          <w:sz w:val="22"/>
          <w:szCs w:val="22"/>
        </w:rPr>
        <w:t>Awarded teams are expected to use these funds for preliminary research and related activities that will enable the pursuit of extramural funding.</w:t>
      </w:r>
      <w:r>
        <w:rPr>
          <w:sz w:val="23"/>
          <w:szCs w:val="23"/>
        </w:rPr>
        <w:t xml:space="preserve"> </w:t>
      </w:r>
      <w:r w:rsidRPr="3AECF68A">
        <w:rPr>
          <w:rFonts w:asciiTheme="minorHAnsi" w:hAnsiTheme="minorHAnsi" w:cstheme="minorBidi"/>
          <w:sz w:val="22"/>
          <w:szCs w:val="22"/>
          <w:shd w:val="clear" w:color="auto" w:fill="FFFFFF"/>
        </w:rPr>
        <w:t>Award recipients are required to</w:t>
      </w:r>
      <w:r w:rsidRPr="3AECF68A">
        <w:rPr>
          <w:rFonts w:asciiTheme="minorHAnsi" w:hAnsiTheme="minorHAnsi" w:cstheme="minorBidi"/>
          <w:sz w:val="22"/>
          <w:szCs w:val="22"/>
        </w:rPr>
        <w:t xml:space="preserve"> submit a</w:t>
      </w:r>
      <w:r w:rsidRPr="3AECF68A" w:rsidDel="002F6636">
        <w:rPr>
          <w:rFonts w:asciiTheme="minorHAnsi" w:hAnsiTheme="minorHAnsi" w:cstheme="minorBidi"/>
          <w:sz w:val="22"/>
          <w:szCs w:val="22"/>
        </w:rPr>
        <w:t>t least 2</w:t>
      </w:r>
      <w:r w:rsidRPr="3AECF68A">
        <w:rPr>
          <w:rFonts w:asciiTheme="minorHAnsi" w:hAnsiTheme="minorHAnsi" w:cstheme="minorBidi"/>
          <w:sz w:val="22"/>
          <w:szCs w:val="22"/>
        </w:rPr>
        <w:t xml:space="preserve"> proposal</w:t>
      </w:r>
      <w:r w:rsidRPr="3AECF68A" w:rsidDel="002F6636">
        <w:rPr>
          <w:rFonts w:asciiTheme="minorHAnsi" w:hAnsiTheme="minorHAnsi" w:cstheme="minorBidi"/>
          <w:sz w:val="22"/>
          <w:szCs w:val="22"/>
        </w:rPr>
        <w:t>s</w:t>
      </w:r>
      <w:r w:rsidRPr="3AECF68A">
        <w:rPr>
          <w:rFonts w:asciiTheme="minorHAnsi" w:hAnsiTheme="minorHAnsi" w:cstheme="minorBidi"/>
          <w:sz w:val="22"/>
          <w:szCs w:val="22"/>
        </w:rPr>
        <w:t xml:space="preserve"> for external funding within 18 months from receipt of the </w:t>
      </w:r>
      <w:r w:rsidR="00647604" w:rsidRPr="3AECF68A">
        <w:rPr>
          <w:rFonts w:asciiTheme="minorHAnsi" w:hAnsiTheme="minorHAnsi" w:cstheme="minorBidi"/>
          <w:sz w:val="22"/>
          <w:szCs w:val="22"/>
        </w:rPr>
        <w:t>pilot</w:t>
      </w:r>
      <w:r w:rsidRPr="3AECF68A">
        <w:rPr>
          <w:rFonts w:asciiTheme="minorHAnsi" w:hAnsiTheme="minorHAnsi" w:cstheme="minorBidi"/>
          <w:sz w:val="22"/>
          <w:szCs w:val="22"/>
        </w:rPr>
        <w:t xml:space="preserve"> grant award.</w:t>
      </w:r>
    </w:p>
    <w:p w14:paraId="7D30DF19" w14:textId="11AE727F" w:rsidR="00A305FC" w:rsidRPr="0094135C" w:rsidRDefault="00A305FC" w:rsidP="3AECF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sz w:val="22"/>
          <w:szCs w:val="22"/>
        </w:rPr>
      </w:pPr>
    </w:p>
    <w:p w14:paraId="318742BE" w14:textId="77777777" w:rsidR="00323BE4" w:rsidRDefault="00323BE4">
      <w:pPr>
        <w:rPr>
          <w:rFonts w:asciiTheme="minorHAnsi" w:hAnsiTheme="minorHAnsi" w:cstheme="minorHAnsi"/>
          <w:b/>
          <w:sz w:val="22"/>
          <w:szCs w:val="22"/>
        </w:rPr>
      </w:pPr>
      <w:r>
        <w:rPr>
          <w:rFonts w:asciiTheme="minorHAnsi" w:hAnsiTheme="minorHAnsi" w:cstheme="minorHAnsi"/>
          <w:b/>
          <w:sz w:val="22"/>
          <w:szCs w:val="22"/>
        </w:rPr>
        <w:br w:type="page"/>
      </w:r>
    </w:p>
    <w:p w14:paraId="56EBC9A0" w14:textId="5435DDB5" w:rsidR="00FE5B9E" w:rsidRPr="00472961" w:rsidRDefault="00A305FC" w:rsidP="000B5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rPr>
      </w:pPr>
      <w:r w:rsidRPr="00472961">
        <w:rPr>
          <w:rFonts w:asciiTheme="minorHAnsi" w:hAnsiTheme="minorHAnsi" w:cstheme="minorHAnsi"/>
          <w:b/>
          <w:sz w:val="22"/>
          <w:szCs w:val="22"/>
        </w:rPr>
        <w:lastRenderedPageBreak/>
        <w:t xml:space="preserve">REVIEW </w:t>
      </w:r>
      <w:r w:rsidR="00803CC6" w:rsidRPr="00472961">
        <w:rPr>
          <w:rFonts w:asciiTheme="minorHAnsi" w:hAnsiTheme="minorHAnsi" w:cstheme="minorHAnsi"/>
          <w:b/>
          <w:sz w:val="22"/>
          <w:szCs w:val="22"/>
        </w:rPr>
        <w:t>P</w:t>
      </w:r>
      <w:r w:rsidR="00897DA0">
        <w:rPr>
          <w:rFonts w:asciiTheme="minorHAnsi" w:hAnsiTheme="minorHAnsi" w:cstheme="minorHAnsi"/>
          <w:b/>
          <w:sz w:val="22"/>
          <w:szCs w:val="22"/>
        </w:rPr>
        <w:t>ROCESS</w:t>
      </w:r>
      <w:r w:rsidR="00803CC6" w:rsidRPr="00472961">
        <w:rPr>
          <w:rFonts w:asciiTheme="minorHAnsi" w:hAnsiTheme="minorHAnsi" w:cstheme="minorHAnsi"/>
          <w:b/>
          <w:sz w:val="22"/>
          <w:szCs w:val="22"/>
        </w:rPr>
        <w:t xml:space="preserve"> </w:t>
      </w:r>
    </w:p>
    <w:p w14:paraId="2EA2EF98" w14:textId="2D853795" w:rsidR="00BB5389" w:rsidRPr="00472961" w:rsidRDefault="600AD339" w:rsidP="236CE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sz w:val="22"/>
          <w:szCs w:val="22"/>
        </w:rPr>
      </w:pPr>
      <w:r w:rsidRPr="236CEEC1">
        <w:rPr>
          <w:rFonts w:asciiTheme="minorHAnsi" w:hAnsiTheme="minorHAnsi" w:cstheme="minorBidi"/>
          <w:sz w:val="22"/>
          <w:szCs w:val="22"/>
        </w:rPr>
        <w:t>Al</w:t>
      </w:r>
      <w:r w:rsidR="2A60C57D" w:rsidRPr="236CEEC1">
        <w:rPr>
          <w:rFonts w:asciiTheme="minorHAnsi" w:hAnsiTheme="minorHAnsi" w:cstheme="minorBidi"/>
          <w:sz w:val="22"/>
          <w:szCs w:val="22"/>
        </w:rPr>
        <w:t>l proposals will be reviewed by</w:t>
      </w:r>
      <w:r w:rsidR="1D898D85" w:rsidRPr="236CEEC1">
        <w:rPr>
          <w:rFonts w:asciiTheme="minorHAnsi" w:hAnsiTheme="minorHAnsi" w:cstheme="minorBidi"/>
          <w:sz w:val="22"/>
          <w:szCs w:val="22"/>
        </w:rPr>
        <w:t xml:space="preserve"> </w:t>
      </w:r>
      <w:r w:rsidR="04FF762C" w:rsidRPr="236CEEC1">
        <w:rPr>
          <w:rFonts w:asciiTheme="minorHAnsi" w:hAnsiTheme="minorHAnsi" w:cstheme="minorBidi"/>
          <w:sz w:val="22"/>
          <w:szCs w:val="22"/>
        </w:rPr>
        <w:t xml:space="preserve">a small scientific review board </w:t>
      </w:r>
      <w:r w:rsidR="1D898D85" w:rsidRPr="236CEEC1">
        <w:rPr>
          <w:rFonts w:asciiTheme="minorHAnsi" w:hAnsiTheme="minorHAnsi" w:cstheme="minorBidi"/>
          <w:sz w:val="22"/>
          <w:szCs w:val="22"/>
        </w:rPr>
        <w:t xml:space="preserve">including </w:t>
      </w:r>
      <w:r w:rsidR="25D37106" w:rsidRPr="236CEEC1">
        <w:rPr>
          <w:rFonts w:asciiTheme="minorHAnsi" w:hAnsiTheme="minorHAnsi" w:cstheme="minorBidi"/>
          <w:sz w:val="22"/>
          <w:szCs w:val="22"/>
        </w:rPr>
        <w:t xml:space="preserve">representatives </w:t>
      </w:r>
      <w:r w:rsidR="26CA5773" w:rsidRPr="236CEEC1">
        <w:rPr>
          <w:rFonts w:asciiTheme="minorHAnsi" w:hAnsiTheme="minorHAnsi" w:cstheme="minorBidi"/>
          <w:sz w:val="22"/>
          <w:szCs w:val="22"/>
        </w:rPr>
        <w:t xml:space="preserve">each from the Watson </w:t>
      </w:r>
      <w:r w:rsidR="265CA32F" w:rsidRPr="236CEEC1">
        <w:rPr>
          <w:rFonts w:asciiTheme="minorHAnsi" w:hAnsiTheme="minorHAnsi" w:cstheme="minorBidi"/>
          <w:sz w:val="22"/>
          <w:szCs w:val="22"/>
        </w:rPr>
        <w:t>College,</w:t>
      </w:r>
      <w:r w:rsidR="1D898D85" w:rsidRPr="236CEEC1">
        <w:rPr>
          <w:rFonts w:asciiTheme="minorHAnsi" w:hAnsiTheme="minorHAnsi" w:cstheme="minorBidi"/>
          <w:sz w:val="22"/>
          <w:szCs w:val="22"/>
        </w:rPr>
        <w:t xml:space="preserve"> the Division of Research</w:t>
      </w:r>
      <w:r w:rsidR="04FF762C" w:rsidRPr="236CEEC1">
        <w:rPr>
          <w:rFonts w:asciiTheme="minorHAnsi" w:hAnsiTheme="minorHAnsi" w:cstheme="minorBidi"/>
          <w:sz w:val="22"/>
          <w:szCs w:val="22"/>
        </w:rPr>
        <w:t xml:space="preserve"> at Binghamton University</w:t>
      </w:r>
      <w:r w:rsidR="1D898D85" w:rsidRPr="236CEEC1">
        <w:rPr>
          <w:rFonts w:asciiTheme="minorHAnsi" w:hAnsiTheme="minorHAnsi" w:cstheme="minorBidi"/>
          <w:sz w:val="22"/>
          <w:szCs w:val="22"/>
        </w:rPr>
        <w:t xml:space="preserve"> and </w:t>
      </w:r>
      <w:r w:rsidR="265CA32F" w:rsidRPr="236CEEC1">
        <w:rPr>
          <w:rFonts w:asciiTheme="minorHAnsi" w:hAnsiTheme="minorHAnsi" w:cstheme="minorBidi"/>
          <w:sz w:val="22"/>
          <w:szCs w:val="22"/>
        </w:rPr>
        <w:t>Upstate Medical University</w:t>
      </w:r>
      <w:bookmarkStart w:id="4" w:name="_Int_WwomG9KT"/>
      <w:r w:rsidR="1D898D85" w:rsidRPr="236CEEC1">
        <w:rPr>
          <w:rFonts w:asciiTheme="minorHAnsi" w:hAnsiTheme="minorHAnsi" w:cstheme="minorBidi"/>
          <w:sz w:val="22"/>
          <w:szCs w:val="22"/>
        </w:rPr>
        <w:t xml:space="preserve">. </w:t>
      </w:r>
      <w:bookmarkEnd w:id="4"/>
      <w:r w:rsidR="1D898D85" w:rsidRPr="236CEEC1">
        <w:rPr>
          <w:rFonts w:asciiTheme="minorHAnsi" w:hAnsiTheme="minorHAnsi" w:cstheme="minorBidi"/>
          <w:sz w:val="22"/>
          <w:szCs w:val="22"/>
        </w:rPr>
        <w:t>Consequently</w:t>
      </w:r>
      <w:r w:rsidR="168241DC" w:rsidRPr="236CEEC1">
        <w:rPr>
          <w:rFonts w:asciiTheme="minorHAnsi" w:hAnsiTheme="minorHAnsi" w:cstheme="minorBidi"/>
          <w:sz w:val="22"/>
          <w:szCs w:val="22"/>
        </w:rPr>
        <w:t xml:space="preserve">, it is essential </w:t>
      </w:r>
      <w:r w:rsidR="0A6E8F39" w:rsidRPr="236CEEC1">
        <w:rPr>
          <w:rFonts w:asciiTheme="minorHAnsi" w:hAnsiTheme="minorHAnsi" w:cstheme="minorBidi"/>
          <w:sz w:val="22"/>
          <w:szCs w:val="22"/>
        </w:rPr>
        <w:t xml:space="preserve">that proposals communicate clearly </w:t>
      </w:r>
      <w:r w:rsidR="6F82A463" w:rsidRPr="236CEEC1">
        <w:rPr>
          <w:rFonts w:asciiTheme="minorHAnsi" w:hAnsiTheme="minorHAnsi" w:cstheme="minorBidi"/>
          <w:sz w:val="22"/>
          <w:szCs w:val="22"/>
        </w:rPr>
        <w:t>to reviewers outside of the proposal</w:t>
      </w:r>
      <w:r w:rsidR="285B3D9B" w:rsidRPr="236CEEC1">
        <w:rPr>
          <w:rFonts w:asciiTheme="minorHAnsi" w:hAnsiTheme="minorHAnsi" w:cstheme="minorBidi"/>
          <w:sz w:val="22"/>
          <w:szCs w:val="22"/>
        </w:rPr>
        <w:t xml:space="preserve"> discipline, </w:t>
      </w:r>
      <w:r w:rsidR="0A6E8F39" w:rsidRPr="236CEEC1">
        <w:rPr>
          <w:rFonts w:asciiTheme="minorHAnsi" w:hAnsiTheme="minorHAnsi" w:cstheme="minorBidi"/>
          <w:sz w:val="22"/>
          <w:szCs w:val="22"/>
        </w:rPr>
        <w:t>what is being proposed and why it is important</w:t>
      </w:r>
      <w:r w:rsidR="285B3D9B" w:rsidRPr="236CEEC1">
        <w:rPr>
          <w:rFonts w:asciiTheme="minorHAnsi" w:hAnsiTheme="minorHAnsi" w:cstheme="minorBidi"/>
          <w:sz w:val="22"/>
          <w:szCs w:val="22"/>
        </w:rPr>
        <w:t xml:space="preserve">. </w:t>
      </w:r>
      <w:r w:rsidR="4F9E392E" w:rsidRPr="236CEEC1">
        <w:rPr>
          <w:rFonts w:asciiTheme="minorHAnsi" w:hAnsiTheme="minorHAnsi" w:cstheme="minorBidi"/>
          <w:sz w:val="22"/>
          <w:szCs w:val="22"/>
        </w:rPr>
        <w:t>The f</w:t>
      </w:r>
      <w:r w:rsidR="2A60C57D" w:rsidRPr="236CEEC1">
        <w:rPr>
          <w:rFonts w:asciiTheme="minorHAnsi" w:hAnsiTheme="minorHAnsi" w:cstheme="minorBidi"/>
          <w:sz w:val="22"/>
          <w:szCs w:val="22"/>
        </w:rPr>
        <w:t>ollowing are the criteria that proposals will be evaluated on.</w:t>
      </w:r>
      <w:r w:rsidR="19B3C23C" w:rsidRPr="236CEEC1">
        <w:rPr>
          <w:rFonts w:asciiTheme="minorHAnsi" w:hAnsiTheme="minorHAnsi" w:cstheme="minorBidi"/>
          <w:sz w:val="22"/>
          <w:szCs w:val="22"/>
        </w:rPr>
        <w:t xml:space="preserve"> </w:t>
      </w:r>
    </w:p>
    <w:p w14:paraId="3BCE6659" w14:textId="5CCD6BCE" w:rsidR="00BB5389" w:rsidRPr="00472961" w:rsidRDefault="2D633C5D" w:rsidP="236CEEC1">
      <w:pPr>
        <w:numPr>
          <w:ilvl w:val="0"/>
          <w:numId w:val="3"/>
        </w:numPr>
        <w:spacing w:before="100" w:beforeAutospacing="1" w:after="100" w:afterAutospacing="1"/>
        <w:jc w:val="both"/>
        <w:rPr>
          <w:rFonts w:asciiTheme="minorHAnsi" w:hAnsiTheme="minorHAnsi" w:cstheme="minorBidi"/>
          <w:sz w:val="22"/>
          <w:szCs w:val="22"/>
        </w:rPr>
      </w:pPr>
      <w:r w:rsidRPr="236CEEC1">
        <w:rPr>
          <w:rFonts w:asciiTheme="minorHAnsi" w:hAnsiTheme="minorHAnsi" w:cstheme="minorBidi"/>
          <w:sz w:val="22"/>
          <w:szCs w:val="22"/>
        </w:rPr>
        <w:t xml:space="preserve">Novelty, </w:t>
      </w:r>
      <w:bookmarkStart w:id="5" w:name="_Int_AdUb8zbQ"/>
      <w:r w:rsidRPr="236CEEC1">
        <w:rPr>
          <w:rFonts w:asciiTheme="minorHAnsi" w:hAnsiTheme="minorHAnsi" w:cstheme="minorBidi"/>
          <w:sz w:val="22"/>
          <w:szCs w:val="22"/>
        </w:rPr>
        <w:t>significance,</w:t>
      </w:r>
      <w:bookmarkEnd w:id="5"/>
      <w:r w:rsidR="2C19B6EB" w:rsidRPr="236CEEC1">
        <w:rPr>
          <w:rFonts w:asciiTheme="minorHAnsi" w:hAnsiTheme="minorHAnsi" w:cstheme="minorBidi"/>
          <w:sz w:val="22"/>
          <w:szCs w:val="22"/>
        </w:rPr>
        <w:t xml:space="preserve"> </w:t>
      </w:r>
      <w:r w:rsidRPr="236CEEC1">
        <w:rPr>
          <w:rFonts w:asciiTheme="minorHAnsi" w:hAnsiTheme="minorHAnsi" w:cstheme="minorBidi"/>
          <w:sz w:val="22"/>
          <w:szCs w:val="22"/>
        </w:rPr>
        <w:t>and future imp</w:t>
      </w:r>
      <w:r w:rsidR="2346695C" w:rsidRPr="236CEEC1">
        <w:rPr>
          <w:rFonts w:asciiTheme="minorHAnsi" w:hAnsiTheme="minorHAnsi" w:cstheme="minorBidi"/>
          <w:sz w:val="22"/>
          <w:szCs w:val="22"/>
        </w:rPr>
        <w:t xml:space="preserve">act of the proposed research. </w:t>
      </w:r>
    </w:p>
    <w:p w14:paraId="78392CC9" w14:textId="6210E0A1" w:rsidR="00BB5389" w:rsidRPr="00472961" w:rsidRDefault="00544D03" w:rsidP="3AECF68A">
      <w:pPr>
        <w:numPr>
          <w:ilvl w:val="0"/>
          <w:numId w:val="3"/>
        </w:numPr>
        <w:spacing w:before="100" w:beforeAutospacing="1" w:after="100" w:afterAutospacing="1"/>
        <w:jc w:val="both"/>
        <w:rPr>
          <w:rFonts w:asciiTheme="minorHAnsi" w:hAnsiTheme="minorHAnsi" w:cstheme="minorBidi"/>
          <w:sz w:val="22"/>
          <w:szCs w:val="22"/>
        </w:rPr>
      </w:pPr>
      <w:r w:rsidRPr="3AECF68A">
        <w:rPr>
          <w:rFonts w:asciiTheme="minorHAnsi" w:hAnsiTheme="minorHAnsi" w:cstheme="minorBidi"/>
          <w:sz w:val="22"/>
          <w:szCs w:val="22"/>
        </w:rPr>
        <w:t xml:space="preserve">Potential and clarity of the plan </w:t>
      </w:r>
      <w:r w:rsidR="00C37F08" w:rsidRPr="3AECF68A">
        <w:rPr>
          <w:rFonts w:asciiTheme="minorHAnsi" w:hAnsiTheme="minorHAnsi" w:cstheme="minorBidi"/>
          <w:sz w:val="22"/>
          <w:szCs w:val="22"/>
        </w:rPr>
        <w:t>to attract future federal, state, phil</w:t>
      </w:r>
      <w:r w:rsidR="001F39EA" w:rsidRPr="3AECF68A">
        <w:rPr>
          <w:rFonts w:asciiTheme="minorHAnsi" w:hAnsiTheme="minorHAnsi" w:cstheme="minorBidi"/>
          <w:sz w:val="22"/>
          <w:szCs w:val="22"/>
        </w:rPr>
        <w:t xml:space="preserve">anthropic or private funding. </w:t>
      </w:r>
    </w:p>
    <w:p w14:paraId="0912D5D3" w14:textId="54C3057C" w:rsidR="006A0FD1" w:rsidRPr="006A0FD1" w:rsidRDefault="00C37F08" w:rsidP="0094135C">
      <w:pPr>
        <w:numPr>
          <w:ilvl w:val="0"/>
          <w:numId w:val="3"/>
        </w:numPr>
        <w:tabs>
          <w:tab w:val="left" w:pos="720"/>
        </w:tabs>
        <w:spacing w:before="100" w:beforeAutospacing="1" w:line="240" w:lineRule="atLeast"/>
        <w:jc w:val="both"/>
        <w:rPr>
          <w:rFonts w:asciiTheme="minorHAnsi" w:hAnsiTheme="minorHAnsi" w:cstheme="minorBidi"/>
          <w:sz w:val="22"/>
          <w:szCs w:val="22"/>
        </w:rPr>
      </w:pPr>
      <w:r w:rsidRPr="3AECF68A">
        <w:rPr>
          <w:rFonts w:asciiTheme="minorHAnsi" w:hAnsiTheme="minorHAnsi" w:cstheme="minorBidi"/>
          <w:sz w:val="22"/>
          <w:szCs w:val="22"/>
        </w:rPr>
        <w:t>Strength of</w:t>
      </w:r>
      <w:r w:rsidR="00544D03" w:rsidRPr="3AECF68A">
        <w:rPr>
          <w:rFonts w:asciiTheme="minorHAnsi" w:hAnsiTheme="minorHAnsi" w:cstheme="minorBidi"/>
          <w:sz w:val="22"/>
          <w:szCs w:val="22"/>
        </w:rPr>
        <w:t xml:space="preserve"> partnership within and across the two institutions</w:t>
      </w:r>
      <w:r w:rsidRPr="3AECF68A">
        <w:rPr>
          <w:rFonts w:asciiTheme="minorHAnsi" w:hAnsiTheme="minorHAnsi" w:cstheme="minorBidi"/>
          <w:sz w:val="22"/>
          <w:szCs w:val="22"/>
        </w:rPr>
        <w:t>.</w:t>
      </w:r>
    </w:p>
    <w:p w14:paraId="111542B5" w14:textId="3865534C" w:rsidR="3AECF68A" w:rsidRDefault="3AECF68A" w:rsidP="0094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sz w:val="22"/>
          <w:szCs w:val="22"/>
        </w:rPr>
      </w:pPr>
    </w:p>
    <w:p w14:paraId="38FEE329" w14:textId="78D6338C" w:rsidR="00EA39C7" w:rsidRPr="00472961" w:rsidRDefault="00EA39C7" w:rsidP="000B5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rPr>
      </w:pPr>
      <w:r w:rsidRPr="00472961">
        <w:rPr>
          <w:rFonts w:asciiTheme="minorHAnsi" w:hAnsiTheme="minorHAnsi" w:cstheme="minorHAnsi"/>
          <w:b/>
          <w:sz w:val="22"/>
          <w:szCs w:val="22"/>
        </w:rPr>
        <w:t xml:space="preserve">PROPOSAL PREPARATION </w:t>
      </w:r>
    </w:p>
    <w:p w14:paraId="255D6ACC" w14:textId="3D8FA6F7" w:rsidR="00EA39C7" w:rsidRPr="00472961" w:rsidRDefault="25D37106" w:rsidP="236CE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sz w:val="22"/>
          <w:szCs w:val="22"/>
        </w:rPr>
      </w:pPr>
      <w:r w:rsidRPr="236CEEC1">
        <w:rPr>
          <w:rFonts w:asciiTheme="minorHAnsi" w:hAnsiTheme="minorHAnsi" w:cstheme="minorBidi"/>
          <w:sz w:val="22"/>
          <w:szCs w:val="22"/>
        </w:rPr>
        <w:t xml:space="preserve">Proposals </w:t>
      </w:r>
      <w:r w:rsidR="76D1FBE9" w:rsidRPr="236CEEC1">
        <w:rPr>
          <w:rFonts w:asciiTheme="minorHAnsi" w:hAnsiTheme="minorHAnsi" w:cstheme="minorBidi"/>
          <w:sz w:val="22"/>
          <w:szCs w:val="22"/>
        </w:rPr>
        <w:t>should</w:t>
      </w:r>
      <w:r w:rsidRPr="236CEEC1">
        <w:rPr>
          <w:rFonts w:asciiTheme="minorHAnsi" w:hAnsiTheme="minorHAnsi" w:cstheme="minorBidi"/>
          <w:sz w:val="22"/>
          <w:szCs w:val="22"/>
        </w:rPr>
        <w:t xml:space="preserve"> include a Principal Investigator from </w:t>
      </w:r>
      <w:r w:rsidR="76D1FBE9" w:rsidRPr="236CEEC1">
        <w:rPr>
          <w:rFonts w:asciiTheme="minorHAnsi" w:hAnsiTheme="minorHAnsi" w:cstheme="minorBidi"/>
          <w:sz w:val="22"/>
          <w:szCs w:val="22"/>
        </w:rPr>
        <w:t>Watson College</w:t>
      </w:r>
      <w:r w:rsidRPr="236CEEC1">
        <w:rPr>
          <w:rFonts w:asciiTheme="minorHAnsi" w:hAnsiTheme="minorHAnsi" w:cstheme="minorBidi"/>
          <w:sz w:val="22"/>
          <w:szCs w:val="22"/>
        </w:rPr>
        <w:t xml:space="preserve"> and </w:t>
      </w:r>
      <w:r w:rsidR="2EFC7184" w:rsidRPr="236CEEC1">
        <w:rPr>
          <w:rFonts w:asciiTheme="minorHAnsi" w:hAnsiTheme="minorHAnsi" w:cstheme="minorBidi"/>
          <w:sz w:val="22"/>
          <w:szCs w:val="22"/>
        </w:rPr>
        <w:t xml:space="preserve">one </w:t>
      </w:r>
      <w:r w:rsidRPr="236CEEC1">
        <w:rPr>
          <w:rFonts w:asciiTheme="minorHAnsi" w:hAnsiTheme="minorHAnsi" w:cstheme="minorBidi"/>
          <w:sz w:val="22"/>
          <w:szCs w:val="22"/>
        </w:rPr>
        <w:t>Principal Investigator from U</w:t>
      </w:r>
      <w:r w:rsidR="76D1FBE9" w:rsidRPr="236CEEC1">
        <w:rPr>
          <w:rFonts w:asciiTheme="minorHAnsi" w:hAnsiTheme="minorHAnsi" w:cstheme="minorBidi"/>
          <w:sz w:val="22"/>
          <w:szCs w:val="22"/>
        </w:rPr>
        <w:t>pstate</w:t>
      </w:r>
      <w:r w:rsidRPr="236CEEC1">
        <w:rPr>
          <w:rFonts w:asciiTheme="minorHAnsi" w:hAnsiTheme="minorHAnsi" w:cstheme="minorBidi"/>
          <w:sz w:val="22"/>
          <w:szCs w:val="22"/>
        </w:rPr>
        <w:t xml:space="preserve">. Additional Co-Investigator team members may be included. </w:t>
      </w:r>
      <w:r w:rsidR="01AD72D1" w:rsidRPr="236CEEC1">
        <w:rPr>
          <w:rFonts w:asciiTheme="minorHAnsi" w:hAnsiTheme="minorHAnsi" w:cstheme="minorBidi"/>
          <w:sz w:val="22"/>
          <w:szCs w:val="22"/>
        </w:rPr>
        <w:t>Applicants are encouraged to discuss proposal and budget preparation with</w:t>
      </w:r>
      <w:r w:rsidR="26CA5773" w:rsidRPr="236CEEC1">
        <w:rPr>
          <w:rFonts w:asciiTheme="minorHAnsi" w:hAnsiTheme="minorHAnsi" w:cstheme="minorBidi"/>
          <w:sz w:val="22"/>
          <w:szCs w:val="22"/>
        </w:rPr>
        <w:t xml:space="preserve"> the staff of Binghamton</w:t>
      </w:r>
      <w:r w:rsidR="27A7F6DB" w:rsidRPr="236CEEC1">
        <w:rPr>
          <w:rFonts w:asciiTheme="minorHAnsi" w:hAnsiTheme="minorHAnsi" w:cstheme="minorBidi"/>
          <w:sz w:val="22"/>
          <w:szCs w:val="22"/>
        </w:rPr>
        <w:t xml:space="preserve"> University</w:t>
      </w:r>
      <w:r w:rsidR="26CA5773" w:rsidRPr="236CEEC1">
        <w:rPr>
          <w:rFonts w:asciiTheme="minorHAnsi" w:hAnsiTheme="minorHAnsi" w:cstheme="minorBidi"/>
          <w:sz w:val="22"/>
          <w:szCs w:val="22"/>
        </w:rPr>
        <w:t>’s Office of Sponsored Programs</w:t>
      </w:r>
      <w:r w:rsidR="3ADDC46F" w:rsidRPr="236CEEC1">
        <w:rPr>
          <w:rFonts w:asciiTheme="minorHAnsi" w:hAnsiTheme="minorHAnsi" w:cstheme="minorBidi"/>
          <w:sz w:val="22"/>
          <w:szCs w:val="22"/>
        </w:rPr>
        <w:t xml:space="preserve"> </w:t>
      </w:r>
      <w:r w:rsidR="04476C02" w:rsidRPr="236CEEC1">
        <w:rPr>
          <w:rFonts w:asciiTheme="minorHAnsi" w:hAnsiTheme="minorHAnsi" w:cstheme="minorBidi"/>
          <w:sz w:val="22"/>
          <w:szCs w:val="22"/>
        </w:rPr>
        <w:t xml:space="preserve">or Upstate Medical </w:t>
      </w:r>
      <w:r w:rsidR="3ADDC46F" w:rsidRPr="236CEEC1">
        <w:rPr>
          <w:rFonts w:asciiTheme="minorHAnsi" w:hAnsiTheme="minorHAnsi" w:cstheme="minorBidi"/>
          <w:sz w:val="22"/>
          <w:szCs w:val="22"/>
        </w:rPr>
        <w:t>U</w:t>
      </w:r>
      <w:r w:rsidR="04476C02" w:rsidRPr="236CEEC1">
        <w:rPr>
          <w:rFonts w:asciiTheme="minorHAnsi" w:hAnsiTheme="minorHAnsi" w:cstheme="minorBidi"/>
          <w:sz w:val="22"/>
          <w:szCs w:val="22"/>
        </w:rPr>
        <w:t>niversity’s Office of Sponsored Programs, as applicable</w:t>
      </w:r>
      <w:r w:rsidR="01AD72D1" w:rsidRPr="236CEEC1">
        <w:rPr>
          <w:rFonts w:asciiTheme="minorHAnsi" w:hAnsiTheme="minorHAnsi" w:cstheme="minorBidi"/>
          <w:sz w:val="22"/>
          <w:szCs w:val="22"/>
        </w:rPr>
        <w:t>.</w:t>
      </w:r>
      <w:r w:rsidR="4321472B" w:rsidRPr="236CEEC1">
        <w:rPr>
          <w:rFonts w:asciiTheme="minorHAnsi" w:hAnsiTheme="minorHAnsi" w:cstheme="minorBidi"/>
          <w:sz w:val="22"/>
          <w:szCs w:val="22"/>
        </w:rPr>
        <w:t xml:space="preserve"> Applicants are also encouraged to discuss their proposal with applicable research compliance entities at their respective institutions to ensure timely review and approval of the research. </w:t>
      </w:r>
      <w:r w:rsidR="048B7297" w:rsidRPr="236CEEC1">
        <w:rPr>
          <w:rFonts w:asciiTheme="minorHAnsi" w:hAnsiTheme="minorHAnsi" w:cstheme="minorBidi"/>
          <w:sz w:val="22"/>
          <w:szCs w:val="22"/>
        </w:rPr>
        <w:t>T</w:t>
      </w:r>
      <w:r w:rsidR="4A185B31" w:rsidRPr="236CEEC1">
        <w:rPr>
          <w:rFonts w:asciiTheme="minorHAnsi" w:hAnsiTheme="minorHAnsi" w:cstheme="minorBidi"/>
          <w:sz w:val="22"/>
          <w:szCs w:val="22"/>
        </w:rPr>
        <w:t>h</w:t>
      </w:r>
      <w:r w:rsidR="1D898D85" w:rsidRPr="236CEEC1">
        <w:rPr>
          <w:rFonts w:asciiTheme="minorHAnsi" w:hAnsiTheme="minorHAnsi" w:cstheme="minorBidi"/>
          <w:sz w:val="22"/>
          <w:szCs w:val="22"/>
        </w:rPr>
        <w:t>e proposal deadline</w:t>
      </w:r>
      <w:r w:rsidR="600AD339" w:rsidRPr="236CEEC1">
        <w:rPr>
          <w:rFonts w:asciiTheme="minorHAnsi" w:hAnsiTheme="minorHAnsi" w:cstheme="minorBidi"/>
          <w:sz w:val="22"/>
          <w:szCs w:val="22"/>
        </w:rPr>
        <w:t xml:space="preserve"> is </w:t>
      </w:r>
      <w:r w:rsidR="699C5BA6" w:rsidRPr="236CEEC1">
        <w:rPr>
          <w:rFonts w:asciiTheme="minorHAnsi" w:hAnsiTheme="minorHAnsi" w:cstheme="minorBidi"/>
          <w:sz w:val="22"/>
          <w:szCs w:val="22"/>
        </w:rPr>
        <w:t>5</w:t>
      </w:r>
      <w:r w:rsidR="78D52A9A" w:rsidRPr="236CEEC1">
        <w:rPr>
          <w:rFonts w:asciiTheme="minorHAnsi" w:hAnsiTheme="minorHAnsi" w:cstheme="minorBidi"/>
          <w:sz w:val="22"/>
          <w:szCs w:val="22"/>
        </w:rPr>
        <w:t xml:space="preserve">:00 </w:t>
      </w:r>
      <w:r w:rsidR="699C5BA6" w:rsidRPr="236CEEC1">
        <w:rPr>
          <w:rFonts w:asciiTheme="minorHAnsi" w:hAnsiTheme="minorHAnsi" w:cstheme="minorBidi"/>
          <w:sz w:val="22"/>
          <w:szCs w:val="22"/>
        </w:rPr>
        <w:t>pm on</w:t>
      </w:r>
      <w:r w:rsidR="1D898D85" w:rsidRPr="236CEEC1">
        <w:rPr>
          <w:rFonts w:asciiTheme="minorHAnsi" w:hAnsiTheme="minorHAnsi" w:cstheme="minorBidi"/>
          <w:sz w:val="22"/>
          <w:szCs w:val="22"/>
        </w:rPr>
        <w:t xml:space="preserve"> </w:t>
      </w:r>
      <w:r w:rsidR="194C01A0" w:rsidRPr="236CEEC1">
        <w:rPr>
          <w:rFonts w:asciiTheme="minorHAnsi" w:hAnsiTheme="minorHAnsi" w:cstheme="minorBidi"/>
          <w:sz w:val="22"/>
          <w:szCs w:val="22"/>
        </w:rPr>
        <w:t xml:space="preserve">September </w:t>
      </w:r>
      <w:r w:rsidR="5B5C78E4" w:rsidRPr="236CEEC1">
        <w:rPr>
          <w:rFonts w:asciiTheme="minorHAnsi" w:hAnsiTheme="minorHAnsi" w:cstheme="minorBidi"/>
          <w:sz w:val="22"/>
          <w:szCs w:val="22"/>
        </w:rPr>
        <w:t>9</w:t>
      </w:r>
      <w:r w:rsidR="2F85E267" w:rsidRPr="236CEEC1">
        <w:rPr>
          <w:rFonts w:asciiTheme="minorHAnsi" w:hAnsiTheme="minorHAnsi" w:cstheme="minorBidi"/>
          <w:sz w:val="22"/>
          <w:szCs w:val="22"/>
        </w:rPr>
        <w:t>,</w:t>
      </w:r>
      <w:r w:rsidR="2D633C5D" w:rsidRPr="236CEEC1">
        <w:rPr>
          <w:rFonts w:asciiTheme="minorHAnsi" w:hAnsiTheme="minorHAnsi" w:cstheme="minorBidi"/>
          <w:sz w:val="22"/>
          <w:szCs w:val="22"/>
        </w:rPr>
        <w:t xml:space="preserve"> 2022,</w:t>
      </w:r>
      <w:r w:rsidR="76D1FBE9" w:rsidRPr="236CEEC1">
        <w:rPr>
          <w:rFonts w:asciiTheme="minorHAnsi" w:hAnsiTheme="minorHAnsi" w:cstheme="minorBidi"/>
          <w:sz w:val="22"/>
          <w:szCs w:val="22"/>
        </w:rPr>
        <w:t xml:space="preserve"> </w:t>
      </w:r>
      <w:r w:rsidR="09CC0FE1" w:rsidRPr="236CEEC1">
        <w:rPr>
          <w:rFonts w:asciiTheme="minorHAnsi" w:hAnsiTheme="minorHAnsi" w:cstheme="minorBidi"/>
          <w:sz w:val="22"/>
          <w:szCs w:val="22"/>
        </w:rPr>
        <w:t>via InfoReady Platform: https://upstate.infoready4.com/#</w:t>
      </w:r>
      <w:r w:rsidR="4865BAD8" w:rsidRPr="236CEEC1">
        <w:rPr>
          <w:rFonts w:asciiTheme="minorHAnsi" w:hAnsiTheme="minorHAnsi" w:cstheme="minorBidi"/>
          <w:sz w:val="22"/>
          <w:szCs w:val="22"/>
        </w:rPr>
        <w:t>.</w:t>
      </w:r>
      <w:r w:rsidR="01AD72D1" w:rsidRPr="236CEEC1">
        <w:rPr>
          <w:rFonts w:asciiTheme="minorHAnsi" w:hAnsiTheme="minorHAnsi" w:cstheme="minorBidi"/>
          <w:sz w:val="22"/>
          <w:szCs w:val="22"/>
        </w:rPr>
        <w:t xml:space="preserve"> </w:t>
      </w:r>
      <w:r w:rsidR="17BEF13C" w:rsidRPr="236CEEC1">
        <w:rPr>
          <w:rFonts w:asciiTheme="minorHAnsi" w:hAnsiTheme="minorHAnsi" w:cstheme="minorBidi"/>
          <w:sz w:val="22"/>
          <w:szCs w:val="22"/>
        </w:rPr>
        <w:t>Awards will be ann</w:t>
      </w:r>
      <w:r w:rsidR="04DDA4F8" w:rsidRPr="236CEEC1">
        <w:rPr>
          <w:rFonts w:asciiTheme="minorHAnsi" w:hAnsiTheme="minorHAnsi" w:cstheme="minorBidi"/>
          <w:sz w:val="22"/>
          <w:szCs w:val="22"/>
        </w:rPr>
        <w:t>ounced by</w:t>
      </w:r>
      <w:r w:rsidR="2F85E267" w:rsidRPr="236CEEC1">
        <w:rPr>
          <w:rFonts w:asciiTheme="minorHAnsi" w:hAnsiTheme="minorHAnsi" w:cstheme="minorBidi"/>
          <w:sz w:val="22"/>
          <w:szCs w:val="22"/>
        </w:rPr>
        <w:t xml:space="preserve"> </w:t>
      </w:r>
      <w:r w:rsidR="194C01A0" w:rsidRPr="236CEEC1">
        <w:rPr>
          <w:rFonts w:asciiTheme="minorHAnsi" w:hAnsiTheme="minorHAnsi" w:cstheme="minorBidi"/>
          <w:sz w:val="22"/>
          <w:szCs w:val="22"/>
        </w:rPr>
        <w:t>Oct 17</w:t>
      </w:r>
      <w:r w:rsidR="1D898D85" w:rsidRPr="236CEEC1">
        <w:rPr>
          <w:rFonts w:asciiTheme="minorHAnsi" w:hAnsiTheme="minorHAnsi" w:cstheme="minorBidi"/>
          <w:sz w:val="22"/>
          <w:szCs w:val="22"/>
        </w:rPr>
        <w:t xml:space="preserve">, </w:t>
      </w:r>
      <w:r w:rsidR="781E12AF" w:rsidRPr="236CEEC1">
        <w:rPr>
          <w:rFonts w:asciiTheme="minorHAnsi" w:hAnsiTheme="minorHAnsi" w:cstheme="minorBidi"/>
          <w:sz w:val="22"/>
          <w:szCs w:val="22"/>
        </w:rPr>
        <w:t>2022,</w:t>
      </w:r>
      <w:r w:rsidR="2D633C5D" w:rsidRPr="236CEEC1">
        <w:rPr>
          <w:rFonts w:asciiTheme="minorHAnsi" w:hAnsiTheme="minorHAnsi" w:cstheme="minorBidi"/>
          <w:sz w:val="22"/>
          <w:szCs w:val="22"/>
        </w:rPr>
        <w:t xml:space="preserve"> </w:t>
      </w:r>
      <w:r w:rsidR="04DDA4F8" w:rsidRPr="236CEEC1">
        <w:rPr>
          <w:rFonts w:asciiTheme="minorHAnsi" w:hAnsiTheme="minorHAnsi" w:cstheme="minorBidi"/>
          <w:sz w:val="22"/>
          <w:szCs w:val="22"/>
        </w:rPr>
        <w:t>for projects beginning</w:t>
      </w:r>
      <w:r w:rsidR="1D898D85" w:rsidRPr="236CEEC1">
        <w:rPr>
          <w:rFonts w:asciiTheme="minorHAnsi" w:hAnsiTheme="minorHAnsi" w:cstheme="minorBidi"/>
          <w:sz w:val="22"/>
          <w:szCs w:val="22"/>
        </w:rPr>
        <w:t xml:space="preserve"> </w:t>
      </w:r>
      <w:r w:rsidR="695663B9" w:rsidRPr="236CEEC1">
        <w:rPr>
          <w:rFonts w:asciiTheme="minorHAnsi" w:hAnsiTheme="minorHAnsi" w:cstheme="minorBidi"/>
          <w:sz w:val="22"/>
          <w:szCs w:val="22"/>
        </w:rPr>
        <w:t xml:space="preserve">on or about </w:t>
      </w:r>
      <w:r w:rsidR="194C01A0" w:rsidRPr="236CEEC1">
        <w:rPr>
          <w:rFonts w:asciiTheme="minorHAnsi" w:hAnsiTheme="minorHAnsi" w:cstheme="minorBidi"/>
          <w:sz w:val="22"/>
          <w:szCs w:val="22"/>
        </w:rPr>
        <w:t>November 1</w:t>
      </w:r>
      <w:r w:rsidR="2F85E267" w:rsidRPr="236CEEC1">
        <w:rPr>
          <w:rFonts w:asciiTheme="minorHAnsi" w:hAnsiTheme="minorHAnsi" w:cstheme="minorBidi"/>
          <w:sz w:val="22"/>
          <w:szCs w:val="22"/>
        </w:rPr>
        <w:t>,</w:t>
      </w:r>
      <w:r w:rsidR="2D633C5D" w:rsidRPr="236CEEC1">
        <w:rPr>
          <w:rFonts w:asciiTheme="minorHAnsi" w:hAnsiTheme="minorHAnsi" w:cstheme="minorBidi"/>
          <w:sz w:val="22"/>
          <w:szCs w:val="22"/>
        </w:rPr>
        <w:t xml:space="preserve"> 20</w:t>
      </w:r>
      <w:r w:rsidR="4BC44F2C" w:rsidRPr="236CEEC1">
        <w:rPr>
          <w:rFonts w:asciiTheme="minorHAnsi" w:hAnsiTheme="minorHAnsi" w:cstheme="minorBidi"/>
          <w:sz w:val="22"/>
          <w:szCs w:val="22"/>
        </w:rPr>
        <w:t>22</w:t>
      </w:r>
      <w:r w:rsidR="04DDA4F8" w:rsidRPr="236CEEC1">
        <w:rPr>
          <w:rFonts w:asciiTheme="minorHAnsi" w:hAnsiTheme="minorHAnsi" w:cstheme="minorBidi"/>
          <w:sz w:val="22"/>
          <w:szCs w:val="22"/>
        </w:rPr>
        <w:t>.</w:t>
      </w:r>
      <w:r w:rsidR="17BEF13C" w:rsidRPr="236CEEC1">
        <w:rPr>
          <w:rFonts w:asciiTheme="minorHAnsi" w:hAnsiTheme="minorHAnsi" w:cstheme="minorBidi"/>
          <w:sz w:val="22"/>
          <w:szCs w:val="22"/>
        </w:rPr>
        <w:t xml:space="preserve"> Applicants are encouraged to submit non-proprietary content and</w:t>
      </w:r>
      <w:r w:rsidR="2EFC7184" w:rsidRPr="236CEEC1">
        <w:rPr>
          <w:rFonts w:asciiTheme="minorHAnsi" w:hAnsiTheme="minorHAnsi" w:cstheme="minorBidi"/>
          <w:sz w:val="22"/>
          <w:szCs w:val="22"/>
        </w:rPr>
        <w:t xml:space="preserve"> to</w:t>
      </w:r>
      <w:r w:rsidR="17BEF13C" w:rsidRPr="236CEEC1">
        <w:rPr>
          <w:rFonts w:asciiTheme="minorHAnsi" w:hAnsiTheme="minorHAnsi" w:cstheme="minorBidi"/>
          <w:sz w:val="22"/>
          <w:szCs w:val="22"/>
        </w:rPr>
        <w:t xml:space="preserve"> clearly mark proprietary information, when applicable</w:t>
      </w:r>
      <w:bookmarkStart w:id="6" w:name="_Int_u2rRuiTB"/>
      <w:r w:rsidR="17BEF13C" w:rsidRPr="236CEEC1">
        <w:rPr>
          <w:rFonts w:asciiTheme="minorHAnsi" w:hAnsiTheme="minorHAnsi" w:cstheme="minorBidi"/>
          <w:sz w:val="22"/>
          <w:szCs w:val="22"/>
        </w:rPr>
        <w:t xml:space="preserve">. </w:t>
      </w:r>
      <w:bookmarkEnd w:id="6"/>
    </w:p>
    <w:p w14:paraId="0BD6D1DB" w14:textId="77777777" w:rsidR="000535C0" w:rsidRPr="00472961" w:rsidRDefault="000535C0" w:rsidP="000B5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HAnsi"/>
          <w:sz w:val="22"/>
          <w:szCs w:val="22"/>
        </w:rPr>
      </w:pPr>
    </w:p>
    <w:p w14:paraId="4B3D6572" w14:textId="219DB65F" w:rsidR="000535C0" w:rsidRPr="00472961" w:rsidRDefault="00466467" w:rsidP="3AECF68A">
      <w:pPr>
        <w:jc w:val="both"/>
        <w:rPr>
          <w:rFonts w:asciiTheme="minorHAnsi" w:hAnsiTheme="minorHAnsi" w:cstheme="minorBidi"/>
          <w:sz w:val="22"/>
          <w:szCs w:val="22"/>
        </w:rPr>
      </w:pPr>
      <w:r w:rsidRPr="3AECF68A">
        <w:rPr>
          <w:rFonts w:asciiTheme="minorHAnsi" w:hAnsiTheme="minorHAnsi" w:cstheme="minorBidi"/>
          <w:sz w:val="22"/>
          <w:szCs w:val="22"/>
        </w:rPr>
        <w:t xml:space="preserve"> All proposals must</w:t>
      </w:r>
      <w:r w:rsidR="000535C0" w:rsidRPr="3AECF68A">
        <w:rPr>
          <w:rFonts w:asciiTheme="minorHAnsi" w:hAnsiTheme="minorHAnsi" w:cstheme="minorBidi"/>
          <w:sz w:val="22"/>
          <w:szCs w:val="22"/>
        </w:rPr>
        <w:t xml:space="preserve"> contain the following elements:</w:t>
      </w:r>
    </w:p>
    <w:p w14:paraId="29C53D4F" w14:textId="52D508F1" w:rsidR="00EA39C7" w:rsidRPr="00472961" w:rsidRDefault="00EA39C7" w:rsidP="3AECF68A">
      <w:pPr>
        <w:jc w:val="both"/>
        <w:rPr>
          <w:rFonts w:asciiTheme="minorHAnsi" w:hAnsiTheme="minorHAnsi" w:cstheme="minorBidi"/>
          <w:szCs w:val="24"/>
        </w:rPr>
      </w:pPr>
    </w:p>
    <w:p w14:paraId="0A72B10F" w14:textId="07D8F4BF" w:rsidR="002B29AD" w:rsidRPr="00472961" w:rsidRDefault="00EA39C7" w:rsidP="00F4626B">
      <w:pPr>
        <w:numPr>
          <w:ilvl w:val="0"/>
          <w:numId w:val="12"/>
        </w:numPr>
        <w:ind w:left="1080" w:hanging="540"/>
        <w:jc w:val="both"/>
        <w:rPr>
          <w:rFonts w:asciiTheme="minorHAnsi" w:hAnsiTheme="minorHAnsi" w:cstheme="minorBidi"/>
          <w:sz w:val="22"/>
          <w:szCs w:val="22"/>
          <w:u w:val="single"/>
        </w:rPr>
      </w:pPr>
      <w:r w:rsidRPr="3AECF68A">
        <w:rPr>
          <w:rFonts w:asciiTheme="minorHAnsi" w:hAnsiTheme="minorHAnsi" w:cstheme="minorBidi"/>
          <w:sz w:val="22"/>
          <w:szCs w:val="22"/>
          <w:u w:val="single"/>
        </w:rPr>
        <w:t>Project Narrative</w:t>
      </w:r>
      <w:r w:rsidR="00D3360D" w:rsidRPr="3AECF68A">
        <w:rPr>
          <w:rFonts w:asciiTheme="minorHAnsi" w:hAnsiTheme="minorHAnsi" w:cstheme="minorBidi"/>
          <w:sz w:val="22"/>
          <w:szCs w:val="22"/>
          <w:u w:val="single"/>
        </w:rPr>
        <w:t xml:space="preserve"> (</w:t>
      </w:r>
      <w:r w:rsidR="00152658" w:rsidRPr="3AECF68A">
        <w:rPr>
          <w:rFonts w:asciiTheme="minorHAnsi" w:hAnsiTheme="minorHAnsi" w:cstheme="minorBidi"/>
          <w:sz w:val="22"/>
          <w:szCs w:val="22"/>
          <w:u w:val="single"/>
        </w:rPr>
        <w:t xml:space="preserve">3 pages maximum, </w:t>
      </w:r>
      <w:r w:rsidR="00D3360D" w:rsidRPr="3AECF68A">
        <w:rPr>
          <w:rFonts w:asciiTheme="minorHAnsi" w:hAnsiTheme="minorHAnsi" w:cstheme="minorBidi"/>
          <w:sz w:val="22"/>
          <w:szCs w:val="22"/>
          <w:u w:val="single"/>
        </w:rPr>
        <w:t>single sp</w:t>
      </w:r>
      <w:r w:rsidR="000B5AE1" w:rsidRPr="3AECF68A">
        <w:rPr>
          <w:rFonts w:asciiTheme="minorHAnsi" w:hAnsiTheme="minorHAnsi" w:cstheme="minorBidi"/>
          <w:sz w:val="22"/>
          <w:szCs w:val="22"/>
          <w:u w:val="single"/>
        </w:rPr>
        <w:t xml:space="preserve">aced, </w:t>
      </w:r>
      <w:r w:rsidR="00DC43DC" w:rsidRPr="3AECF68A">
        <w:rPr>
          <w:rFonts w:asciiTheme="minorHAnsi" w:hAnsiTheme="minorHAnsi" w:cstheme="minorBidi"/>
          <w:sz w:val="22"/>
          <w:szCs w:val="22"/>
          <w:u w:val="single"/>
        </w:rPr>
        <w:t>one-inch</w:t>
      </w:r>
      <w:r w:rsidR="000B5AE1" w:rsidRPr="3AECF68A">
        <w:rPr>
          <w:rFonts w:asciiTheme="minorHAnsi" w:hAnsiTheme="minorHAnsi" w:cstheme="minorBidi"/>
          <w:sz w:val="22"/>
          <w:szCs w:val="22"/>
          <w:u w:val="single"/>
        </w:rPr>
        <w:t xml:space="preserve"> margins,</w:t>
      </w:r>
      <w:r w:rsidR="00D3360D" w:rsidRPr="3AECF68A">
        <w:rPr>
          <w:rFonts w:asciiTheme="minorHAnsi" w:hAnsiTheme="minorHAnsi" w:cstheme="minorBidi"/>
          <w:sz w:val="22"/>
          <w:szCs w:val="22"/>
          <w:u w:val="single"/>
        </w:rPr>
        <w:t xml:space="preserve"> </w:t>
      </w:r>
      <w:proofErr w:type="gramStart"/>
      <w:r w:rsidR="00D3360D" w:rsidRPr="3AECF68A">
        <w:rPr>
          <w:rFonts w:asciiTheme="minorHAnsi" w:hAnsiTheme="minorHAnsi" w:cstheme="minorBidi"/>
          <w:sz w:val="22"/>
          <w:szCs w:val="22"/>
          <w:u w:val="single"/>
        </w:rPr>
        <w:t>11 point</w:t>
      </w:r>
      <w:proofErr w:type="gramEnd"/>
      <w:r w:rsidR="00D3360D" w:rsidRPr="3AECF68A">
        <w:rPr>
          <w:rFonts w:asciiTheme="minorHAnsi" w:hAnsiTheme="minorHAnsi" w:cstheme="minorBidi"/>
          <w:sz w:val="22"/>
          <w:szCs w:val="22"/>
          <w:u w:val="single"/>
        </w:rPr>
        <w:t xml:space="preserve"> font)</w:t>
      </w:r>
      <w:r w:rsidR="00455A1E" w:rsidRPr="3AECF68A">
        <w:rPr>
          <w:rFonts w:asciiTheme="minorHAnsi" w:hAnsiTheme="minorHAnsi" w:cstheme="minorBidi"/>
          <w:sz w:val="22"/>
          <w:szCs w:val="22"/>
          <w:u w:val="single"/>
        </w:rPr>
        <w:t>;</w:t>
      </w:r>
    </w:p>
    <w:p w14:paraId="6CFF3B0D" w14:textId="07F8278C" w:rsidR="000F5FA4" w:rsidRPr="00DC43DC" w:rsidRDefault="773436CE" w:rsidP="236CEEC1">
      <w:pPr>
        <w:pStyle w:val="ListParagraph"/>
        <w:numPr>
          <w:ilvl w:val="0"/>
          <w:numId w:val="28"/>
        </w:numPr>
        <w:ind w:left="1530" w:hanging="270"/>
        <w:jc w:val="both"/>
        <w:rPr>
          <w:rFonts w:asciiTheme="minorHAnsi" w:hAnsiTheme="minorHAnsi" w:cstheme="minorBidi"/>
          <w:sz w:val="22"/>
          <w:szCs w:val="22"/>
        </w:rPr>
      </w:pPr>
      <w:r w:rsidRPr="236CEEC1">
        <w:rPr>
          <w:rFonts w:asciiTheme="minorHAnsi" w:hAnsiTheme="minorHAnsi" w:cstheme="minorBidi"/>
          <w:sz w:val="22"/>
          <w:szCs w:val="22"/>
        </w:rPr>
        <w:t>Describe the</w:t>
      </w:r>
      <w:r w:rsidR="17BEF13C" w:rsidRPr="236CEEC1">
        <w:rPr>
          <w:rFonts w:asciiTheme="minorHAnsi" w:hAnsiTheme="minorHAnsi" w:cstheme="minorBidi"/>
          <w:sz w:val="22"/>
          <w:szCs w:val="22"/>
        </w:rPr>
        <w:t xml:space="preserve"> project, its novelty, </w:t>
      </w:r>
      <w:bookmarkStart w:id="7" w:name="_Int_bPZIQe6b"/>
      <w:r w:rsidR="17BEF13C" w:rsidRPr="236CEEC1">
        <w:rPr>
          <w:rFonts w:asciiTheme="minorHAnsi" w:hAnsiTheme="minorHAnsi" w:cstheme="minorBidi"/>
          <w:sz w:val="22"/>
          <w:szCs w:val="22"/>
        </w:rPr>
        <w:t>significance,</w:t>
      </w:r>
      <w:bookmarkEnd w:id="7"/>
      <w:r w:rsidR="2C19B6EB" w:rsidRPr="236CEEC1">
        <w:rPr>
          <w:rFonts w:asciiTheme="minorHAnsi" w:hAnsiTheme="minorHAnsi" w:cstheme="minorBidi"/>
          <w:sz w:val="22"/>
          <w:szCs w:val="22"/>
        </w:rPr>
        <w:t xml:space="preserve"> </w:t>
      </w:r>
      <w:r w:rsidR="0D30468A" w:rsidRPr="236CEEC1">
        <w:rPr>
          <w:rFonts w:asciiTheme="minorHAnsi" w:hAnsiTheme="minorHAnsi" w:cstheme="minorBidi"/>
          <w:sz w:val="22"/>
          <w:szCs w:val="22"/>
        </w:rPr>
        <w:t>and future impact</w:t>
      </w:r>
      <w:r w:rsidR="781E12AF" w:rsidRPr="236CEEC1">
        <w:rPr>
          <w:rFonts w:asciiTheme="minorHAnsi" w:hAnsiTheme="minorHAnsi" w:cstheme="minorBidi"/>
          <w:sz w:val="22"/>
          <w:szCs w:val="22"/>
        </w:rPr>
        <w:t>;</w:t>
      </w:r>
    </w:p>
    <w:p w14:paraId="1689612E" w14:textId="34846359" w:rsidR="00A87B8F" w:rsidRPr="00DC43DC" w:rsidRDefault="00C6351F" w:rsidP="00DC43DC">
      <w:pPr>
        <w:pStyle w:val="ListParagraph"/>
        <w:numPr>
          <w:ilvl w:val="0"/>
          <w:numId w:val="28"/>
        </w:numPr>
        <w:ind w:left="1530" w:hanging="270"/>
        <w:jc w:val="both"/>
        <w:rPr>
          <w:rFonts w:asciiTheme="minorHAnsi" w:hAnsiTheme="minorHAnsi" w:cstheme="minorBidi"/>
          <w:sz w:val="22"/>
          <w:szCs w:val="22"/>
        </w:rPr>
      </w:pPr>
      <w:r w:rsidRPr="00DC43DC">
        <w:rPr>
          <w:rFonts w:asciiTheme="minorHAnsi" w:hAnsiTheme="minorHAnsi" w:cstheme="minorBidi"/>
          <w:sz w:val="22"/>
          <w:szCs w:val="22"/>
        </w:rPr>
        <w:t>Describe P</w:t>
      </w:r>
      <w:r w:rsidR="00CD7656" w:rsidRPr="00DC43DC">
        <w:rPr>
          <w:rFonts w:asciiTheme="minorHAnsi" w:hAnsiTheme="minorHAnsi" w:cstheme="minorBidi"/>
          <w:sz w:val="22"/>
          <w:szCs w:val="22"/>
        </w:rPr>
        <w:t xml:space="preserve">rincipal </w:t>
      </w:r>
      <w:r w:rsidRPr="00DC43DC">
        <w:rPr>
          <w:rFonts w:asciiTheme="minorHAnsi" w:hAnsiTheme="minorHAnsi" w:cstheme="minorBidi"/>
          <w:sz w:val="22"/>
          <w:szCs w:val="22"/>
        </w:rPr>
        <w:t>I</w:t>
      </w:r>
      <w:r w:rsidR="008D1997" w:rsidRPr="00DC43DC">
        <w:rPr>
          <w:rFonts w:asciiTheme="minorHAnsi" w:hAnsiTheme="minorHAnsi" w:cstheme="minorBidi"/>
          <w:sz w:val="22"/>
          <w:szCs w:val="22"/>
        </w:rPr>
        <w:t xml:space="preserve">nvestigator </w:t>
      </w:r>
      <w:r w:rsidR="00CD7656" w:rsidRPr="00DC43DC">
        <w:rPr>
          <w:rFonts w:asciiTheme="minorHAnsi" w:hAnsiTheme="minorHAnsi" w:cstheme="minorBidi"/>
          <w:sz w:val="22"/>
          <w:szCs w:val="22"/>
        </w:rPr>
        <w:t>(PI)</w:t>
      </w:r>
      <w:r w:rsidR="00455A1E" w:rsidRPr="00DC43DC">
        <w:rPr>
          <w:rFonts w:asciiTheme="minorHAnsi" w:hAnsiTheme="minorHAnsi" w:cstheme="minorBidi"/>
          <w:sz w:val="22"/>
          <w:szCs w:val="22"/>
        </w:rPr>
        <w:t xml:space="preserve"> and Co-PI</w:t>
      </w:r>
      <w:r w:rsidR="002B29AD" w:rsidRPr="00DC43DC">
        <w:rPr>
          <w:rFonts w:asciiTheme="minorHAnsi" w:hAnsiTheme="minorHAnsi" w:cstheme="minorBidi"/>
          <w:sz w:val="22"/>
          <w:szCs w:val="22"/>
        </w:rPr>
        <w:t xml:space="preserve"> contr</w:t>
      </w:r>
      <w:r w:rsidR="007A7A1B" w:rsidRPr="00DC43DC">
        <w:rPr>
          <w:rFonts w:asciiTheme="minorHAnsi" w:hAnsiTheme="minorHAnsi" w:cstheme="minorBidi"/>
          <w:sz w:val="22"/>
          <w:szCs w:val="22"/>
        </w:rPr>
        <w:t>ibutions to the project</w:t>
      </w:r>
      <w:r w:rsidR="002B29AD" w:rsidRPr="00DC43DC">
        <w:rPr>
          <w:rFonts w:asciiTheme="minorHAnsi" w:hAnsiTheme="minorHAnsi" w:cstheme="minorBidi"/>
          <w:sz w:val="22"/>
          <w:szCs w:val="22"/>
        </w:rPr>
        <w:t>. Discuss participation of post docs</w:t>
      </w:r>
      <w:r w:rsidR="00804084" w:rsidRPr="00DC43DC">
        <w:rPr>
          <w:rFonts w:asciiTheme="minorHAnsi" w:hAnsiTheme="minorHAnsi" w:cstheme="minorBidi"/>
          <w:sz w:val="22"/>
          <w:szCs w:val="22"/>
        </w:rPr>
        <w:t xml:space="preserve"> and/or students, if applicable;</w:t>
      </w:r>
      <w:r w:rsidR="002B29AD" w:rsidRPr="00DC43DC">
        <w:rPr>
          <w:rFonts w:asciiTheme="minorHAnsi" w:hAnsiTheme="minorHAnsi" w:cstheme="minorBidi"/>
          <w:sz w:val="22"/>
          <w:szCs w:val="22"/>
        </w:rPr>
        <w:t xml:space="preserve"> </w:t>
      </w:r>
    </w:p>
    <w:p w14:paraId="75C3B153" w14:textId="16E17597" w:rsidR="002F6636" w:rsidRPr="00DC43DC" w:rsidRDefault="002F6636" w:rsidP="00DC43DC">
      <w:pPr>
        <w:pStyle w:val="ListParagraph"/>
        <w:numPr>
          <w:ilvl w:val="0"/>
          <w:numId w:val="28"/>
        </w:numPr>
        <w:ind w:left="1530" w:hanging="270"/>
        <w:jc w:val="both"/>
        <w:rPr>
          <w:rFonts w:asciiTheme="minorHAnsi" w:hAnsiTheme="minorHAnsi" w:cstheme="minorBidi"/>
          <w:sz w:val="22"/>
          <w:szCs w:val="22"/>
        </w:rPr>
      </w:pPr>
      <w:r w:rsidRPr="00DC43DC">
        <w:rPr>
          <w:rFonts w:asciiTheme="minorHAnsi" w:hAnsiTheme="minorHAnsi" w:cstheme="minorBidi"/>
          <w:sz w:val="22"/>
          <w:szCs w:val="22"/>
        </w:rPr>
        <w:t xml:space="preserve">List the expected deliverables from the project including </w:t>
      </w:r>
      <w:r w:rsidR="00B42C27" w:rsidRPr="00DC43DC">
        <w:rPr>
          <w:rFonts w:asciiTheme="minorHAnsi" w:hAnsiTheme="minorHAnsi" w:cstheme="minorBidi"/>
          <w:sz w:val="22"/>
          <w:szCs w:val="22"/>
        </w:rPr>
        <w:t xml:space="preserve">key </w:t>
      </w:r>
      <w:r w:rsidRPr="00DC43DC">
        <w:rPr>
          <w:rFonts w:asciiTheme="minorHAnsi" w:hAnsiTheme="minorHAnsi" w:cstheme="minorBidi"/>
          <w:sz w:val="22"/>
          <w:szCs w:val="22"/>
        </w:rPr>
        <w:t xml:space="preserve">technical outcomes, preliminary data, prototypes and other artifacts and the expected </w:t>
      </w:r>
      <w:r w:rsidR="00BA56AA" w:rsidRPr="00DC43DC">
        <w:rPr>
          <w:rFonts w:asciiTheme="minorHAnsi" w:hAnsiTheme="minorHAnsi" w:cstheme="minorBidi"/>
          <w:sz w:val="22"/>
          <w:szCs w:val="22"/>
        </w:rPr>
        <w:t>dates of achieving these deliverables</w:t>
      </w:r>
      <w:r w:rsidR="00F95CDC" w:rsidRPr="00DC43DC">
        <w:rPr>
          <w:rFonts w:asciiTheme="minorHAnsi" w:hAnsiTheme="minorHAnsi" w:cstheme="minorBidi"/>
          <w:sz w:val="22"/>
          <w:szCs w:val="22"/>
        </w:rPr>
        <w:t>;</w:t>
      </w:r>
    </w:p>
    <w:p w14:paraId="3AFF9518" w14:textId="77777777" w:rsidR="007F3E85" w:rsidRPr="00472961" w:rsidRDefault="007F3E85" w:rsidP="3AECF68A">
      <w:pPr>
        <w:ind w:left="990"/>
        <w:jc w:val="both"/>
        <w:rPr>
          <w:rFonts w:asciiTheme="minorHAnsi" w:hAnsiTheme="minorHAnsi" w:cstheme="minorBidi"/>
          <w:sz w:val="22"/>
          <w:szCs w:val="22"/>
        </w:rPr>
      </w:pPr>
    </w:p>
    <w:p w14:paraId="7A0782B2" w14:textId="4041BC01" w:rsidR="007F3E85" w:rsidRPr="00F4626B" w:rsidRDefault="00EA39C7" w:rsidP="00F4626B">
      <w:pPr>
        <w:numPr>
          <w:ilvl w:val="0"/>
          <w:numId w:val="12"/>
        </w:numPr>
        <w:ind w:left="1080" w:hanging="540"/>
        <w:jc w:val="both"/>
        <w:rPr>
          <w:rFonts w:asciiTheme="minorHAnsi" w:hAnsiTheme="minorHAnsi" w:cstheme="minorBidi"/>
          <w:sz w:val="22"/>
          <w:szCs w:val="22"/>
          <w:u w:val="single"/>
        </w:rPr>
      </w:pPr>
      <w:r w:rsidRPr="3AECF68A">
        <w:rPr>
          <w:rFonts w:asciiTheme="minorHAnsi" w:hAnsiTheme="minorHAnsi" w:cstheme="minorBidi"/>
          <w:sz w:val="22"/>
          <w:szCs w:val="22"/>
          <w:u w:val="single"/>
        </w:rPr>
        <w:t>Literature Cited</w:t>
      </w:r>
      <w:r w:rsidRPr="00F4626B">
        <w:rPr>
          <w:rFonts w:asciiTheme="minorHAnsi" w:hAnsiTheme="minorHAnsi" w:cstheme="minorBidi"/>
          <w:sz w:val="22"/>
          <w:szCs w:val="22"/>
          <w:u w:val="single"/>
        </w:rPr>
        <w:t>:</w:t>
      </w:r>
      <w:r w:rsidR="00DC43DC">
        <w:rPr>
          <w:rFonts w:asciiTheme="minorHAnsi" w:hAnsiTheme="minorHAnsi" w:cstheme="minorBidi"/>
          <w:sz w:val="22"/>
          <w:szCs w:val="22"/>
        </w:rPr>
        <w:t xml:space="preserve"> </w:t>
      </w:r>
      <w:r w:rsidR="009F3EB2" w:rsidRPr="00F4626B">
        <w:rPr>
          <w:rFonts w:asciiTheme="minorHAnsi" w:hAnsiTheme="minorHAnsi" w:cstheme="minorBidi"/>
          <w:sz w:val="22"/>
          <w:szCs w:val="22"/>
        </w:rPr>
        <w:t xml:space="preserve">Provide the key citations </w:t>
      </w:r>
      <w:r w:rsidRPr="00F4626B">
        <w:rPr>
          <w:rFonts w:asciiTheme="minorHAnsi" w:hAnsiTheme="minorHAnsi" w:cstheme="minorBidi"/>
          <w:sz w:val="22"/>
          <w:szCs w:val="22"/>
        </w:rPr>
        <w:t>which relate directly to this project</w:t>
      </w:r>
      <w:r w:rsidR="00152658" w:rsidRPr="00F4626B">
        <w:rPr>
          <w:rFonts w:asciiTheme="minorHAnsi" w:hAnsiTheme="minorHAnsi" w:cstheme="minorBidi"/>
          <w:sz w:val="22"/>
          <w:szCs w:val="22"/>
        </w:rPr>
        <w:t>.</w:t>
      </w:r>
    </w:p>
    <w:p w14:paraId="0D2DE3B9" w14:textId="77777777" w:rsidR="007F3E85" w:rsidRPr="00F4626B" w:rsidRDefault="007F3E85" w:rsidP="0094135C">
      <w:pPr>
        <w:ind w:left="360"/>
        <w:jc w:val="both"/>
        <w:rPr>
          <w:rFonts w:asciiTheme="minorHAnsi" w:hAnsiTheme="minorHAnsi" w:cstheme="minorBidi"/>
          <w:sz w:val="22"/>
          <w:szCs w:val="22"/>
          <w:u w:val="single"/>
        </w:rPr>
      </w:pPr>
    </w:p>
    <w:p w14:paraId="1D3D014C" w14:textId="196D58A3" w:rsidR="008F58A7" w:rsidRPr="00F4626B" w:rsidRDefault="00152658" w:rsidP="00F4626B">
      <w:pPr>
        <w:numPr>
          <w:ilvl w:val="0"/>
          <w:numId w:val="12"/>
        </w:numPr>
        <w:ind w:left="1080" w:hanging="540"/>
        <w:jc w:val="both"/>
        <w:rPr>
          <w:rFonts w:asciiTheme="minorHAnsi" w:hAnsiTheme="minorHAnsi" w:cstheme="minorBidi"/>
          <w:sz w:val="22"/>
          <w:szCs w:val="22"/>
        </w:rPr>
      </w:pPr>
      <w:r w:rsidRPr="3AECF68A">
        <w:rPr>
          <w:rFonts w:asciiTheme="minorHAnsi" w:hAnsiTheme="minorHAnsi" w:cstheme="minorBidi"/>
          <w:sz w:val="22"/>
          <w:szCs w:val="22"/>
          <w:u w:val="single"/>
        </w:rPr>
        <w:t>Plans for Extramural Funding</w:t>
      </w:r>
      <w:r w:rsidRPr="00F4626B">
        <w:rPr>
          <w:rFonts w:asciiTheme="minorHAnsi" w:hAnsiTheme="minorHAnsi" w:cstheme="minorBidi"/>
          <w:sz w:val="22"/>
          <w:szCs w:val="22"/>
          <w:u w:val="single"/>
        </w:rPr>
        <w:t>:</w:t>
      </w:r>
      <w:r w:rsidR="00DC43DC">
        <w:rPr>
          <w:rFonts w:asciiTheme="minorHAnsi" w:hAnsiTheme="minorHAnsi" w:cstheme="minorBidi"/>
          <w:sz w:val="22"/>
          <w:szCs w:val="22"/>
        </w:rPr>
        <w:t xml:space="preserve"> </w:t>
      </w:r>
      <w:r w:rsidRPr="00F4626B">
        <w:rPr>
          <w:rFonts w:asciiTheme="minorHAnsi" w:hAnsiTheme="minorHAnsi" w:cstheme="minorBidi"/>
          <w:sz w:val="22"/>
          <w:szCs w:val="22"/>
        </w:rPr>
        <w:t xml:space="preserve">Describe </w:t>
      </w:r>
      <w:r w:rsidR="00111A8A" w:rsidRPr="00F4626B">
        <w:rPr>
          <w:rFonts w:asciiTheme="minorHAnsi" w:hAnsiTheme="minorHAnsi" w:cstheme="minorBidi"/>
          <w:sz w:val="22"/>
          <w:szCs w:val="22"/>
        </w:rPr>
        <w:t xml:space="preserve">clear </w:t>
      </w:r>
      <w:r w:rsidRPr="00F4626B">
        <w:rPr>
          <w:rFonts w:asciiTheme="minorHAnsi" w:hAnsiTheme="minorHAnsi" w:cstheme="minorBidi"/>
          <w:sz w:val="22"/>
          <w:szCs w:val="22"/>
        </w:rPr>
        <w:t>p</w:t>
      </w:r>
      <w:r w:rsidR="00A40D79" w:rsidRPr="00F4626B">
        <w:rPr>
          <w:rFonts w:asciiTheme="minorHAnsi" w:hAnsiTheme="minorHAnsi" w:cstheme="minorBidi"/>
          <w:sz w:val="22"/>
          <w:szCs w:val="22"/>
        </w:rPr>
        <w:t>lans for seeking ext</w:t>
      </w:r>
      <w:r w:rsidR="00C06DD0" w:rsidRPr="00F4626B">
        <w:rPr>
          <w:rFonts w:asciiTheme="minorHAnsi" w:hAnsiTheme="minorHAnsi" w:cstheme="minorBidi"/>
          <w:sz w:val="22"/>
          <w:szCs w:val="22"/>
        </w:rPr>
        <w:t>ernal support based upon this</w:t>
      </w:r>
      <w:r w:rsidR="00F4626B" w:rsidRPr="00F4626B">
        <w:rPr>
          <w:rFonts w:asciiTheme="minorHAnsi" w:hAnsiTheme="minorHAnsi" w:cstheme="minorBidi"/>
          <w:sz w:val="22"/>
          <w:szCs w:val="22"/>
        </w:rPr>
        <w:t xml:space="preserve"> </w:t>
      </w:r>
      <w:r w:rsidR="00C06DD0" w:rsidRPr="00F4626B">
        <w:rPr>
          <w:rFonts w:asciiTheme="minorHAnsi" w:hAnsiTheme="minorHAnsi" w:cstheme="minorBidi"/>
          <w:sz w:val="22"/>
          <w:szCs w:val="22"/>
        </w:rPr>
        <w:t>collaboration. Include a listing of</w:t>
      </w:r>
      <w:r w:rsidR="00A40D79" w:rsidRPr="00F4626B">
        <w:rPr>
          <w:rFonts w:asciiTheme="minorHAnsi" w:hAnsiTheme="minorHAnsi" w:cstheme="minorBidi"/>
          <w:sz w:val="22"/>
          <w:szCs w:val="22"/>
        </w:rPr>
        <w:t xml:space="preserve"> </w:t>
      </w:r>
      <w:r w:rsidR="00C06DD0" w:rsidRPr="00F4626B">
        <w:rPr>
          <w:rFonts w:asciiTheme="minorHAnsi" w:hAnsiTheme="minorHAnsi" w:cstheme="minorBidi"/>
          <w:sz w:val="22"/>
          <w:szCs w:val="22"/>
        </w:rPr>
        <w:t xml:space="preserve">potential sponsors and </w:t>
      </w:r>
      <w:r w:rsidR="003D7515" w:rsidRPr="00F4626B">
        <w:rPr>
          <w:rFonts w:asciiTheme="minorHAnsi" w:hAnsiTheme="minorHAnsi" w:cstheme="minorBidi"/>
          <w:sz w:val="22"/>
          <w:szCs w:val="22"/>
        </w:rPr>
        <w:t>timeline</w:t>
      </w:r>
      <w:r w:rsidR="00C06DD0" w:rsidRPr="00F4626B">
        <w:rPr>
          <w:rFonts w:asciiTheme="minorHAnsi" w:hAnsiTheme="minorHAnsi" w:cstheme="minorBidi"/>
          <w:sz w:val="22"/>
          <w:szCs w:val="22"/>
        </w:rPr>
        <w:t>s for proposal preparation</w:t>
      </w:r>
      <w:r w:rsidR="00804084" w:rsidRPr="00F4626B">
        <w:rPr>
          <w:rFonts w:asciiTheme="minorHAnsi" w:hAnsiTheme="minorHAnsi" w:cstheme="minorBidi"/>
          <w:sz w:val="22"/>
          <w:szCs w:val="22"/>
        </w:rPr>
        <w:t>.</w:t>
      </w:r>
    </w:p>
    <w:p w14:paraId="3AD56BF0" w14:textId="517CB3A8" w:rsidR="008F58A7" w:rsidRPr="00F4626B" w:rsidRDefault="008F58A7" w:rsidP="0094135C">
      <w:pPr>
        <w:ind w:left="360"/>
        <w:jc w:val="both"/>
        <w:rPr>
          <w:rFonts w:asciiTheme="minorHAnsi" w:hAnsiTheme="minorHAnsi" w:cstheme="minorBidi"/>
          <w:sz w:val="22"/>
          <w:szCs w:val="22"/>
          <w:u w:val="single"/>
        </w:rPr>
      </w:pPr>
    </w:p>
    <w:p w14:paraId="17676721" w14:textId="56D3A654" w:rsidR="008F58A7" w:rsidRPr="00F4626B" w:rsidRDefault="3AECF68A" w:rsidP="00F4626B">
      <w:pPr>
        <w:numPr>
          <w:ilvl w:val="0"/>
          <w:numId w:val="12"/>
        </w:numPr>
        <w:ind w:left="1080" w:hanging="540"/>
        <w:jc w:val="both"/>
        <w:rPr>
          <w:rFonts w:asciiTheme="minorHAnsi" w:hAnsiTheme="minorHAnsi" w:cstheme="minorBidi"/>
          <w:sz w:val="22"/>
          <w:szCs w:val="22"/>
        </w:rPr>
      </w:pPr>
      <w:proofErr w:type="spellStart"/>
      <w:r w:rsidRPr="3AECF68A">
        <w:rPr>
          <w:rFonts w:asciiTheme="minorHAnsi" w:hAnsiTheme="minorHAnsi" w:cstheme="minorBidi"/>
          <w:sz w:val="22"/>
          <w:szCs w:val="22"/>
          <w:u w:val="single"/>
        </w:rPr>
        <w:t>Biosketches</w:t>
      </w:r>
      <w:proofErr w:type="spellEnd"/>
      <w:r w:rsidRPr="3AECF68A">
        <w:rPr>
          <w:rFonts w:asciiTheme="minorHAnsi" w:hAnsiTheme="minorHAnsi" w:cstheme="minorBidi"/>
          <w:sz w:val="22"/>
          <w:szCs w:val="22"/>
          <w:u w:val="single"/>
        </w:rPr>
        <w:t xml:space="preserve"> for Key Personnel</w:t>
      </w:r>
      <w:r w:rsidRPr="00F4626B">
        <w:rPr>
          <w:rFonts w:asciiTheme="minorHAnsi" w:hAnsiTheme="minorHAnsi" w:cstheme="minorBidi"/>
          <w:sz w:val="22"/>
          <w:szCs w:val="22"/>
          <w:u w:val="single"/>
        </w:rPr>
        <w:t>:</w:t>
      </w:r>
      <w:r w:rsidR="00DC43DC">
        <w:rPr>
          <w:rFonts w:asciiTheme="minorHAnsi" w:hAnsiTheme="minorHAnsi" w:cstheme="minorBidi"/>
          <w:sz w:val="22"/>
          <w:szCs w:val="22"/>
        </w:rPr>
        <w:t xml:space="preserve"> </w:t>
      </w:r>
      <w:r w:rsidRPr="00F4626B">
        <w:rPr>
          <w:rFonts w:asciiTheme="minorHAnsi" w:hAnsiTheme="minorHAnsi" w:cstheme="minorBidi"/>
          <w:sz w:val="22"/>
          <w:szCs w:val="22"/>
        </w:rPr>
        <w:t xml:space="preserve">Include a NIH or NSF formatted </w:t>
      </w:r>
      <w:proofErr w:type="spellStart"/>
      <w:r w:rsidRPr="00F4626B">
        <w:rPr>
          <w:rFonts w:asciiTheme="minorHAnsi" w:hAnsiTheme="minorHAnsi" w:cstheme="minorBidi"/>
          <w:sz w:val="22"/>
          <w:szCs w:val="22"/>
        </w:rPr>
        <w:t>biosketch</w:t>
      </w:r>
      <w:proofErr w:type="spellEnd"/>
      <w:r w:rsidRPr="00F4626B">
        <w:rPr>
          <w:rFonts w:asciiTheme="minorHAnsi" w:hAnsiTheme="minorHAnsi" w:cstheme="minorBidi"/>
          <w:sz w:val="22"/>
          <w:szCs w:val="22"/>
        </w:rPr>
        <w:t xml:space="preserve"> for all PIs and co-investigators. </w:t>
      </w:r>
    </w:p>
    <w:p w14:paraId="71C4E03E" w14:textId="346DCC98" w:rsidR="008F58A7" w:rsidRPr="00F4626B" w:rsidRDefault="008F58A7" w:rsidP="0094135C">
      <w:pPr>
        <w:ind w:left="360"/>
        <w:jc w:val="both"/>
        <w:rPr>
          <w:rFonts w:asciiTheme="minorHAnsi" w:hAnsiTheme="minorHAnsi" w:cstheme="minorBidi"/>
          <w:sz w:val="22"/>
          <w:szCs w:val="22"/>
          <w:u w:val="single"/>
        </w:rPr>
      </w:pPr>
    </w:p>
    <w:p w14:paraId="20B831B6" w14:textId="00D6FE45" w:rsidR="008F58A7" w:rsidRPr="00F4626B" w:rsidRDefault="3AECF68A" w:rsidP="594AA78C">
      <w:pPr>
        <w:numPr>
          <w:ilvl w:val="0"/>
          <w:numId w:val="12"/>
        </w:numPr>
        <w:ind w:left="1080" w:hanging="540"/>
        <w:jc w:val="both"/>
        <w:rPr>
          <w:rFonts w:asciiTheme="minorHAnsi" w:hAnsiTheme="minorHAnsi" w:cstheme="minorBidi"/>
          <w:sz w:val="22"/>
          <w:szCs w:val="22"/>
        </w:rPr>
      </w:pPr>
      <w:r w:rsidRPr="594AA78C">
        <w:rPr>
          <w:rFonts w:asciiTheme="minorHAnsi" w:hAnsiTheme="minorHAnsi" w:cstheme="minorBidi"/>
          <w:sz w:val="22"/>
          <w:szCs w:val="22"/>
          <w:u w:val="single"/>
        </w:rPr>
        <w:t>Facilities and Current Resources:</w:t>
      </w:r>
      <w:r w:rsidRPr="594AA78C">
        <w:rPr>
          <w:rFonts w:asciiTheme="minorHAnsi" w:hAnsiTheme="minorHAnsi" w:cstheme="minorBidi"/>
          <w:sz w:val="22"/>
          <w:szCs w:val="22"/>
        </w:rPr>
        <w:t xml:space="preserve"> Describe the facilities and resources applicable to the project that will be utilized from each institution.</w:t>
      </w:r>
    </w:p>
    <w:p w14:paraId="54D45F7F" w14:textId="14AC5FB1" w:rsidR="594AA78C" w:rsidRDefault="594AA78C" w:rsidP="594AA78C">
      <w:pPr>
        <w:ind w:left="180"/>
        <w:jc w:val="both"/>
        <w:rPr>
          <w:rFonts w:asciiTheme="minorHAnsi" w:hAnsiTheme="minorHAnsi" w:cstheme="minorBidi"/>
          <w:szCs w:val="24"/>
        </w:rPr>
      </w:pPr>
    </w:p>
    <w:p w14:paraId="27674153" w14:textId="6B8071D3" w:rsidR="594AA78C" w:rsidRDefault="594AA78C" w:rsidP="594AA78C">
      <w:pPr>
        <w:numPr>
          <w:ilvl w:val="0"/>
          <w:numId w:val="12"/>
        </w:numPr>
        <w:ind w:left="1080" w:hanging="540"/>
        <w:jc w:val="both"/>
        <w:rPr>
          <w:sz w:val="22"/>
          <w:szCs w:val="22"/>
        </w:rPr>
      </w:pPr>
      <w:r w:rsidRPr="594AA78C">
        <w:rPr>
          <w:rFonts w:ascii="Calibri" w:eastAsia="Calibri" w:hAnsi="Calibri" w:cs="Calibri"/>
          <w:color w:val="000000" w:themeColor="text1"/>
          <w:sz w:val="22"/>
          <w:szCs w:val="22"/>
        </w:rPr>
        <w:t>Provide a brief statement of the benefits of this project to Watson College and Upstate, if funded. Specifically address the increase in fundability or visibility that would be achieved.</w:t>
      </w:r>
    </w:p>
    <w:p w14:paraId="1CA37FF7" w14:textId="608CF45E" w:rsidR="008F58A7" w:rsidRPr="00F4626B" w:rsidRDefault="008F58A7" w:rsidP="0094135C">
      <w:pPr>
        <w:ind w:left="360"/>
        <w:jc w:val="both"/>
        <w:rPr>
          <w:rFonts w:asciiTheme="minorHAnsi" w:hAnsiTheme="minorHAnsi" w:cstheme="minorBidi"/>
          <w:sz w:val="22"/>
          <w:szCs w:val="22"/>
          <w:u w:val="single"/>
        </w:rPr>
      </w:pPr>
    </w:p>
    <w:p w14:paraId="3485E9D4" w14:textId="03FDE05A" w:rsidR="008F58A7" w:rsidRPr="00F4626B" w:rsidRDefault="00152658" w:rsidP="594AA78C">
      <w:pPr>
        <w:numPr>
          <w:ilvl w:val="0"/>
          <w:numId w:val="12"/>
        </w:numPr>
        <w:ind w:left="1080" w:hanging="540"/>
        <w:jc w:val="both"/>
        <w:rPr>
          <w:rFonts w:asciiTheme="minorHAnsi" w:hAnsiTheme="minorHAnsi" w:cstheme="minorBidi"/>
          <w:sz w:val="22"/>
          <w:szCs w:val="22"/>
        </w:rPr>
      </w:pPr>
      <w:r w:rsidRPr="594AA78C">
        <w:rPr>
          <w:rFonts w:asciiTheme="minorHAnsi" w:hAnsiTheme="minorHAnsi" w:cstheme="minorBidi"/>
          <w:sz w:val="22"/>
          <w:szCs w:val="22"/>
          <w:u w:val="single"/>
        </w:rPr>
        <w:t>Budget and Budget J</w:t>
      </w:r>
      <w:r w:rsidR="00E0262D" w:rsidRPr="594AA78C">
        <w:rPr>
          <w:rFonts w:asciiTheme="minorHAnsi" w:hAnsiTheme="minorHAnsi" w:cstheme="minorBidi"/>
          <w:sz w:val="22"/>
          <w:szCs w:val="22"/>
          <w:u w:val="single"/>
        </w:rPr>
        <w:t>ustification</w:t>
      </w:r>
      <w:r w:rsidR="00A40D79" w:rsidRPr="594AA78C">
        <w:rPr>
          <w:rFonts w:asciiTheme="minorHAnsi" w:hAnsiTheme="minorHAnsi" w:cstheme="minorBidi"/>
          <w:sz w:val="22"/>
          <w:szCs w:val="22"/>
          <w:u w:val="single"/>
        </w:rPr>
        <w:t>:</w:t>
      </w:r>
      <w:r w:rsidR="00DC43DC" w:rsidRPr="594AA78C">
        <w:rPr>
          <w:rFonts w:asciiTheme="minorHAnsi" w:hAnsiTheme="minorHAnsi" w:cstheme="minorBidi"/>
          <w:sz w:val="22"/>
          <w:szCs w:val="22"/>
        </w:rPr>
        <w:t xml:space="preserve"> </w:t>
      </w:r>
      <w:r w:rsidR="00A40D79" w:rsidRPr="594AA78C">
        <w:rPr>
          <w:rFonts w:asciiTheme="minorHAnsi" w:hAnsiTheme="minorHAnsi" w:cstheme="minorBidi"/>
          <w:sz w:val="22"/>
          <w:szCs w:val="22"/>
        </w:rPr>
        <w:t>Using</w:t>
      </w:r>
      <w:r w:rsidR="00293A31" w:rsidRPr="594AA78C">
        <w:rPr>
          <w:rFonts w:asciiTheme="minorHAnsi" w:hAnsiTheme="minorHAnsi" w:cstheme="minorBidi"/>
          <w:sz w:val="22"/>
          <w:szCs w:val="22"/>
        </w:rPr>
        <w:t xml:space="preserve"> the Budget template, request f</w:t>
      </w:r>
      <w:r w:rsidR="0099055C" w:rsidRPr="594AA78C">
        <w:rPr>
          <w:rFonts w:asciiTheme="minorHAnsi" w:hAnsiTheme="minorHAnsi" w:cstheme="minorBidi"/>
          <w:sz w:val="22"/>
          <w:szCs w:val="22"/>
        </w:rPr>
        <w:t xml:space="preserve">unds for the period </w:t>
      </w:r>
      <w:r w:rsidR="00CB0597" w:rsidRPr="594AA78C">
        <w:rPr>
          <w:rFonts w:asciiTheme="minorHAnsi" w:hAnsiTheme="minorHAnsi" w:cstheme="minorBidi"/>
          <w:sz w:val="22"/>
          <w:szCs w:val="22"/>
        </w:rPr>
        <w:t>November 1</w:t>
      </w:r>
      <w:r w:rsidR="007F3E85" w:rsidRPr="594AA78C">
        <w:rPr>
          <w:rFonts w:asciiTheme="minorHAnsi" w:hAnsiTheme="minorHAnsi" w:cstheme="minorBidi"/>
          <w:sz w:val="22"/>
          <w:szCs w:val="22"/>
        </w:rPr>
        <w:t>,</w:t>
      </w:r>
      <w:r w:rsidR="00F4626B" w:rsidRPr="594AA78C">
        <w:rPr>
          <w:rFonts w:asciiTheme="minorHAnsi" w:hAnsiTheme="minorHAnsi" w:cstheme="minorBidi"/>
          <w:sz w:val="22"/>
          <w:szCs w:val="22"/>
        </w:rPr>
        <w:t xml:space="preserve"> </w:t>
      </w:r>
      <w:r w:rsidR="007F3E85" w:rsidRPr="594AA78C">
        <w:rPr>
          <w:rFonts w:asciiTheme="minorHAnsi" w:hAnsiTheme="minorHAnsi" w:cstheme="minorBidi"/>
          <w:sz w:val="22"/>
          <w:szCs w:val="22"/>
        </w:rPr>
        <w:t>20</w:t>
      </w:r>
      <w:r w:rsidR="007D7574" w:rsidRPr="594AA78C">
        <w:rPr>
          <w:rFonts w:asciiTheme="minorHAnsi" w:hAnsiTheme="minorHAnsi" w:cstheme="minorBidi"/>
          <w:sz w:val="22"/>
          <w:szCs w:val="22"/>
        </w:rPr>
        <w:t>22</w:t>
      </w:r>
      <w:r w:rsidR="005C6C97" w:rsidRPr="594AA78C">
        <w:rPr>
          <w:rFonts w:asciiTheme="minorHAnsi" w:hAnsiTheme="minorHAnsi" w:cstheme="minorBidi"/>
          <w:sz w:val="22"/>
          <w:szCs w:val="22"/>
        </w:rPr>
        <w:t xml:space="preserve"> (or actual start date)</w:t>
      </w:r>
      <w:r w:rsidR="0099055C" w:rsidRPr="594AA78C">
        <w:rPr>
          <w:rFonts w:asciiTheme="minorHAnsi" w:hAnsiTheme="minorHAnsi" w:cstheme="minorBidi"/>
          <w:sz w:val="22"/>
          <w:szCs w:val="22"/>
        </w:rPr>
        <w:t>-</w:t>
      </w:r>
      <w:r w:rsidR="00CB0597" w:rsidRPr="594AA78C">
        <w:rPr>
          <w:rFonts w:asciiTheme="minorHAnsi" w:hAnsiTheme="minorHAnsi" w:cstheme="minorBidi"/>
          <w:sz w:val="22"/>
          <w:szCs w:val="22"/>
        </w:rPr>
        <w:t xml:space="preserve"> October 1</w:t>
      </w:r>
      <w:r w:rsidR="005A4077" w:rsidRPr="594AA78C">
        <w:rPr>
          <w:rFonts w:asciiTheme="minorHAnsi" w:hAnsiTheme="minorHAnsi" w:cstheme="minorBidi"/>
          <w:sz w:val="22"/>
          <w:szCs w:val="22"/>
        </w:rPr>
        <w:t>, 202</w:t>
      </w:r>
      <w:r w:rsidR="007D7574" w:rsidRPr="594AA78C">
        <w:rPr>
          <w:rFonts w:asciiTheme="minorHAnsi" w:hAnsiTheme="minorHAnsi" w:cstheme="minorBidi"/>
          <w:sz w:val="22"/>
          <w:szCs w:val="22"/>
        </w:rPr>
        <w:t>3</w:t>
      </w:r>
      <w:r w:rsidR="005C6C97" w:rsidRPr="594AA78C">
        <w:rPr>
          <w:rFonts w:asciiTheme="minorHAnsi" w:hAnsiTheme="minorHAnsi" w:cstheme="minorBidi"/>
          <w:sz w:val="22"/>
          <w:szCs w:val="22"/>
        </w:rPr>
        <w:t xml:space="preserve"> (one year from start date)</w:t>
      </w:r>
      <w:r w:rsidR="00293A31" w:rsidRPr="594AA78C">
        <w:rPr>
          <w:rFonts w:asciiTheme="minorHAnsi" w:hAnsiTheme="minorHAnsi" w:cstheme="minorBidi"/>
          <w:sz w:val="22"/>
          <w:szCs w:val="22"/>
        </w:rPr>
        <w:t xml:space="preserve">. A separate budget must be provided for each institution. Provide a narrative justification for how the funds will be used. </w:t>
      </w:r>
      <w:r w:rsidR="00825480" w:rsidRPr="594AA78C">
        <w:rPr>
          <w:rFonts w:asciiTheme="minorHAnsi" w:hAnsiTheme="minorHAnsi" w:cstheme="minorBidi"/>
          <w:sz w:val="22"/>
          <w:szCs w:val="22"/>
        </w:rPr>
        <w:t xml:space="preserve">(Note: While each project may be granted up to $25,000 annually, PIs are requested to seek funding judiciously and commensurate with the planned activities of their projects. It is our intent to establish </w:t>
      </w:r>
      <w:r w:rsidR="00825480" w:rsidRPr="594AA78C">
        <w:rPr>
          <w:rFonts w:asciiTheme="minorHAnsi" w:hAnsiTheme="minorHAnsi" w:cstheme="minorBidi"/>
          <w:sz w:val="22"/>
          <w:szCs w:val="22"/>
        </w:rPr>
        <w:lastRenderedPageBreak/>
        <w:t>a healthy, rich set of collaborations between the institutions and PIs support in enabling this goal is appreciated</w:t>
      </w:r>
      <w:r w:rsidR="00B334A3" w:rsidRPr="594AA78C">
        <w:rPr>
          <w:rFonts w:asciiTheme="minorHAnsi" w:hAnsiTheme="minorHAnsi" w:cstheme="minorBidi"/>
          <w:sz w:val="22"/>
          <w:szCs w:val="22"/>
        </w:rPr>
        <w:t>).</w:t>
      </w:r>
    </w:p>
    <w:p w14:paraId="243F0BD3" w14:textId="1F0EE61A" w:rsidR="793BB536" w:rsidRPr="00F4626B" w:rsidRDefault="793BB536" w:rsidP="0094135C">
      <w:pPr>
        <w:ind w:left="360"/>
        <w:jc w:val="both"/>
        <w:rPr>
          <w:rFonts w:asciiTheme="minorHAnsi" w:hAnsiTheme="minorHAnsi" w:cstheme="minorBidi"/>
          <w:sz w:val="22"/>
          <w:szCs w:val="22"/>
          <w:u w:val="single"/>
        </w:rPr>
      </w:pPr>
    </w:p>
    <w:p w14:paraId="0C230818" w14:textId="5760CF7B" w:rsidR="00CA4DA7" w:rsidRPr="00F4626B" w:rsidRDefault="00CA4DA7" w:rsidP="3AECF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heme="minorHAnsi" w:hAnsiTheme="minorHAnsi" w:cstheme="minorBidi"/>
          <w:sz w:val="22"/>
          <w:szCs w:val="22"/>
        </w:rPr>
      </w:pPr>
    </w:p>
    <w:p w14:paraId="352395D4" w14:textId="77777777" w:rsidR="00AB4BE8" w:rsidRPr="00472961" w:rsidRDefault="00AB4BE8" w:rsidP="000B5AE1">
      <w:pPr>
        <w:pStyle w:val="Heading1"/>
        <w:jc w:val="both"/>
        <w:rPr>
          <w:rFonts w:asciiTheme="minorHAnsi" w:hAnsiTheme="minorHAnsi" w:cstheme="minorHAnsi"/>
          <w:sz w:val="22"/>
          <w:szCs w:val="22"/>
        </w:rPr>
      </w:pPr>
      <w:r w:rsidRPr="00472961">
        <w:rPr>
          <w:rFonts w:asciiTheme="minorHAnsi" w:hAnsiTheme="minorHAnsi" w:cstheme="minorHAnsi"/>
          <w:sz w:val="22"/>
          <w:szCs w:val="22"/>
        </w:rPr>
        <w:t>REPORTS</w:t>
      </w:r>
    </w:p>
    <w:p w14:paraId="349C40FA" w14:textId="691A3C73" w:rsidR="00103F7B" w:rsidRPr="00472961" w:rsidRDefault="2158DE05" w:rsidP="236CEEC1">
      <w:pPr>
        <w:pStyle w:val="Heading1"/>
        <w:jc w:val="both"/>
        <w:rPr>
          <w:rFonts w:asciiTheme="minorHAnsi" w:hAnsiTheme="minorHAnsi" w:cstheme="minorBidi"/>
          <w:b w:val="0"/>
          <w:sz w:val="22"/>
          <w:szCs w:val="22"/>
        </w:rPr>
      </w:pPr>
      <w:r w:rsidRPr="236CEEC1">
        <w:rPr>
          <w:rFonts w:asciiTheme="minorHAnsi" w:hAnsiTheme="minorHAnsi" w:cstheme="minorBidi"/>
          <w:b w:val="0"/>
          <w:sz w:val="22"/>
          <w:szCs w:val="22"/>
        </w:rPr>
        <w:t>The lead PI</w:t>
      </w:r>
      <w:r w:rsidR="27A7F6DB" w:rsidRPr="236CEEC1">
        <w:rPr>
          <w:rFonts w:asciiTheme="minorHAnsi" w:hAnsiTheme="minorHAnsi" w:cstheme="minorBidi"/>
          <w:b w:val="0"/>
          <w:sz w:val="22"/>
          <w:szCs w:val="22"/>
        </w:rPr>
        <w:t>s</w:t>
      </w:r>
      <w:r w:rsidRPr="236CEEC1">
        <w:rPr>
          <w:rFonts w:asciiTheme="minorHAnsi" w:hAnsiTheme="minorHAnsi" w:cstheme="minorBidi"/>
          <w:b w:val="0"/>
          <w:sz w:val="22"/>
          <w:szCs w:val="22"/>
        </w:rPr>
        <w:t xml:space="preserve"> will be expected </w:t>
      </w:r>
      <w:r w:rsidR="619F97DF" w:rsidRPr="236CEEC1">
        <w:rPr>
          <w:rFonts w:asciiTheme="minorHAnsi" w:hAnsiTheme="minorHAnsi" w:cstheme="minorBidi"/>
          <w:b w:val="0"/>
          <w:sz w:val="22"/>
          <w:szCs w:val="22"/>
        </w:rPr>
        <w:t xml:space="preserve">to provide </w:t>
      </w:r>
      <w:r w:rsidR="0B7A744C" w:rsidRPr="236CEEC1">
        <w:rPr>
          <w:rFonts w:asciiTheme="minorHAnsi" w:hAnsiTheme="minorHAnsi" w:cstheme="minorBidi"/>
          <w:b w:val="0"/>
          <w:sz w:val="22"/>
          <w:szCs w:val="22"/>
        </w:rPr>
        <w:t>a</w:t>
      </w:r>
      <w:r w:rsidR="34419F17" w:rsidRPr="236CEEC1">
        <w:rPr>
          <w:rFonts w:asciiTheme="minorHAnsi" w:hAnsiTheme="minorHAnsi" w:cstheme="minorBidi"/>
          <w:b w:val="0"/>
          <w:sz w:val="22"/>
          <w:szCs w:val="22"/>
        </w:rPr>
        <w:t xml:space="preserve"> brief</w:t>
      </w:r>
      <w:r w:rsidR="4BC44F2C" w:rsidRPr="236CEEC1">
        <w:rPr>
          <w:rFonts w:asciiTheme="minorHAnsi" w:hAnsiTheme="minorHAnsi" w:cstheme="minorBidi"/>
          <w:b w:val="0"/>
          <w:sz w:val="22"/>
          <w:szCs w:val="22"/>
        </w:rPr>
        <w:t xml:space="preserve"> </w:t>
      </w:r>
      <w:r w:rsidRPr="236CEEC1">
        <w:rPr>
          <w:rFonts w:asciiTheme="minorHAnsi" w:hAnsiTheme="minorHAnsi" w:cstheme="minorBidi"/>
          <w:b w:val="0"/>
          <w:sz w:val="22"/>
          <w:szCs w:val="22"/>
        </w:rPr>
        <w:t xml:space="preserve">report </w:t>
      </w:r>
      <w:r w:rsidR="6775E8A6" w:rsidRPr="236CEEC1">
        <w:rPr>
          <w:rFonts w:asciiTheme="minorHAnsi" w:hAnsiTheme="minorHAnsi" w:cstheme="minorBidi"/>
          <w:b w:val="0"/>
          <w:sz w:val="22"/>
          <w:szCs w:val="22"/>
        </w:rPr>
        <w:t xml:space="preserve">30 </w:t>
      </w:r>
      <w:r w:rsidR="0CEAACE5" w:rsidRPr="236CEEC1">
        <w:rPr>
          <w:rFonts w:asciiTheme="minorHAnsi" w:hAnsiTheme="minorHAnsi" w:cstheme="minorBidi"/>
          <w:b w:val="0"/>
          <w:sz w:val="22"/>
          <w:szCs w:val="22"/>
        </w:rPr>
        <w:t xml:space="preserve">days from conclusion of the project </w:t>
      </w:r>
      <w:r w:rsidRPr="236CEEC1">
        <w:rPr>
          <w:rFonts w:asciiTheme="minorHAnsi" w:hAnsiTheme="minorHAnsi" w:cstheme="minorBidi"/>
          <w:b w:val="0"/>
          <w:sz w:val="22"/>
          <w:szCs w:val="22"/>
        </w:rPr>
        <w:t>summarizing the outcomes of the project</w:t>
      </w:r>
      <w:r w:rsidR="2C223085" w:rsidRPr="236CEEC1">
        <w:rPr>
          <w:rFonts w:asciiTheme="minorHAnsi" w:hAnsiTheme="minorHAnsi" w:cstheme="minorBidi"/>
          <w:b w:val="0"/>
          <w:sz w:val="22"/>
          <w:szCs w:val="22"/>
        </w:rPr>
        <w:t xml:space="preserve"> gathered from the team</w:t>
      </w:r>
      <w:r w:rsidRPr="236CEEC1">
        <w:rPr>
          <w:rFonts w:asciiTheme="minorHAnsi" w:hAnsiTheme="minorHAnsi" w:cstheme="minorBidi"/>
          <w:b w:val="0"/>
          <w:sz w:val="22"/>
          <w:szCs w:val="22"/>
        </w:rPr>
        <w:t>, including any abstracts, publications, proposal submission</w:t>
      </w:r>
      <w:r w:rsidR="3747B30F" w:rsidRPr="236CEEC1">
        <w:rPr>
          <w:rFonts w:asciiTheme="minorHAnsi" w:hAnsiTheme="minorHAnsi" w:cstheme="minorBidi"/>
          <w:b w:val="0"/>
          <w:sz w:val="22"/>
          <w:szCs w:val="22"/>
        </w:rPr>
        <w:t>s to external funding agencies and any future plans for submissions</w:t>
      </w:r>
      <w:r w:rsidRPr="236CEEC1">
        <w:rPr>
          <w:rFonts w:asciiTheme="minorHAnsi" w:hAnsiTheme="minorHAnsi" w:cstheme="minorBidi"/>
          <w:b w:val="0"/>
          <w:sz w:val="22"/>
          <w:szCs w:val="22"/>
        </w:rPr>
        <w:t xml:space="preserve">, </w:t>
      </w:r>
      <w:r w:rsidR="4BC44F2C" w:rsidRPr="236CEEC1">
        <w:rPr>
          <w:rFonts w:asciiTheme="minorHAnsi" w:hAnsiTheme="minorHAnsi" w:cstheme="minorBidi"/>
          <w:b w:val="0"/>
          <w:sz w:val="22"/>
          <w:szCs w:val="22"/>
        </w:rPr>
        <w:t xml:space="preserve">results of submissions (if known) </w:t>
      </w:r>
      <w:r w:rsidRPr="236CEEC1">
        <w:rPr>
          <w:rFonts w:asciiTheme="minorHAnsi" w:hAnsiTheme="minorHAnsi" w:cstheme="minorBidi"/>
          <w:b w:val="0"/>
          <w:sz w:val="22"/>
          <w:szCs w:val="22"/>
        </w:rPr>
        <w:t>and invention disclosures (if applicable)</w:t>
      </w:r>
      <w:bookmarkStart w:id="8" w:name="_Int_KalMFXtE"/>
      <w:r w:rsidRPr="236CEEC1">
        <w:rPr>
          <w:rFonts w:asciiTheme="minorHAnsi" w:hAnsiTheme="minorHAnsi" w:cstheme="minorBidi"/>
          <w:b w:val="0"/>
          <w:sz w:val="22"/>
          <w:szCs w:val="22"/>
        </w:rPr>
        <w:t xml:space="preserve">. </w:t>
      </w:r>
      <w:bookmarkEnd w:id="8"/>
      <w:r w:rsidR="4BC44F2C" w:rsidRPr="236CEEC1">
        <w:rPr>
          <w:rFonts w:asciiTheme="minorHAnsi" w:hAnsiTheme="minorHAnsi" w:cstheme="minorBidi"/>
          <w:b w:val="0"/>
          <w:sz w:val="22"/>
          <w:szCs w:val="22"/>
        </w:rPr>
        <w:t>A report of proposal submissions to external funding agencies and results of submissions (if known) is to be</w:t>
      </w:r>
      <w:r w:rsidR="7E016593" w:rsidRPr="236CEEC1">
        <w:rPr>
          <w:rFonts w:asciiTheme="minorHAnsi" w:hAnsiTheme="minorHAnsi" w:cstheme="minorBidi"/>
          <w:b w:val="0"/>
          <w:sz w:val="22"/>
          <w:szCs w:val="22"/>
        </w:rPr>
        <w:t xml:space="preserve"> submitted 18</w:t>
      </w:r>
      <w:r w:rsidR="7E016593" w:rsidRPr="236CEEC1">
        <w:rPr>
          <w:rFonts w:asciiTheme="minorHAnsi" w:hAnsiTheme="minorHAnsi" w:cstheme="minorBidi"/>
          <w:b w:val="0"/>
          <w:sz w:val="22"/>
          <w:szCs w:val="22"/>
          <w:vertAlign w:val="superscript"/>
        </w:rPr>
        <w:t>th</w:t>
      </w:r>
      <w:r w:rsidR="7E016593" w:rsidRPr="236CEEC1">
        <w:rPr>
          <w:rFonts w:asciiTheme="minorHAnsi" w:hAnsiTheme="minorHAnsi" w:cstheme="minorBidi"/>
          <w:b w:val="0"/>
          <w:sz w:val="22"/>
          <w:szCs w:val="22"/>
        </w:rPr>
        <w:t xml:space="preserve"> months from </w:t>
      </w:r>
      <w:r w:rsidR="0CEAACE5" w:rsidRPr="236CEEC1">
        <w:rPr>
          <w:rFonts w:asciiTheme="minorHAnsi" w:hAnsiTheme="minorHAnsi" w:cstheme="minorBidi"/>
          <w:b w:val="0"/>
          <w:sz w:val="22"/>
          <w:szCs w:val="22"/>
        </w:rPr>
        <w:t xml:space="preserve">project start </w:t>
      </w:r>
      <w:r w:rsidR="7E016593" w:rsidRPr="236CEEC1">
        <w:rPr>
          <w:rFonts w:asciiTheme="minorHAnsi" w:hAnsiTheme="minorHAnsi" w:cstheme="minorBidi"/>
          <w:b w:val="0"/>
          <w:sz w:val="22"/>
          <w:szCs w:val="22"/>
        </w:rPr>
        <w:t xml:space="preserve">date). Awarded teams will also be required for a final update on project outcomes one </w:t>
      </w:r>
      <w:r w:rsidR="0CEAACE5" w:rsidRPr="236CEEC1">
        <w:rPr>
          <w:rFonts w:asciiTheme="minorHAnsi" w:hAnsiTheme="minorHAnsi" w:cstheme="minorBidi"/>
          <w:b w:val="0"/>
          <w:sz w:val="22"/>
          <w:szCs w:val="22"/>
        </w:rPr>
        <w:t xml:space="preserve">year </w:t>
      </w:r>
      <w:r w:rsidR="7E016593" w:rsidRPr="236CEEC1">
        <w:rPr>
          <w:rFonts w:asciiTheme="minorHAnsi" w:hAnsiTheme="minorHAnsi" w:cstheme="minorBidi"/>
          <w:b w:val="0"/>
          <w:sz w:val="22"/>
          <w:szCs w:val="22"/>
        </w:rPr>
        <w:t xml:space="preserve">after project completion (i.e., two years from </w:t>
      </w:r>
      <w:r w:rsidR="0CEAACE5" w:rsidRPr="236CEEC1">
        <w:rPr>
          <w:rFonts w:asciiTheme="minorHAnsi" w:hAnsiTheme="minorHAnsi" w:cstheme="minorBidi"/>
          <w:b w:val="0"/>
          <w:sz w:val="22"/>
          <w:szCs w:val="22"/>
        </w:rPr>
        <w:t xml:space="preserve">project start </w:t>
      </w:r>
      <w:r w:rsidR="7E016593" w:rsidRPr="236CEEC1">
        <w:rPr>
          <w:rFonts w:asciiTheme="minorHAnsi" w:hAnsiTheme="minorHAnsi" w:cstheme="minorBidi"/>
          <w:b w:val="0"/>
          <w:sz w:val="22"/>
          <w:szCs w:val="22"/>
        </w:rPr>
        <w:t>date)</w:t>
      </w:r>
      <w:r w:rsidR="0CEAACE5" w:rsidRPr="236CEEC1">
        <w:rPr>
          <w:rFonts w:asciiTheme="minorHAnsi" w:hAnsiTheme="minorHAnsi" w:cstheme="minorBidi"/>
          <w:b w:val="0"/>
          <w:sz w:val="22"/>
          <w:szCs w:val="22"/>
        </w:rPr>
        <w:t>.</w:t>
      </w:r>
    </w:p>
    <w:p w14:paraId="0FCAA096" w14:textId="77777777" w:rsidR="00293A31" w:rsidRDefault="00293A31" w:rsidP="000B5AE1">
      <w:pPr>
        <w:pStyle w:val="Heading1"/>
        <w:jc w:val="both"/>
        <w:rPr>
          <w:rFonts w:asciiTheme="minorHAnsi" w:hAnsiTheme="minorHAnsi" w:cstheme="minorHAnsi"/>
          <w:b w:val="0"/>
          <w:bCs/>
          <w:sz w:val="22"/>
          <w:szCs w:val="22"/>
        </w:rPr>
      </w:pPr>
    </w:p>
    <w:p w14:paraId="05320256" w14:textId="26FB9BE4" w:rsidR="00A35A55" w:rsidRDefault="00293A31" w:rsidP="3AECF68A">
      <w:pPr>
        <w:pStyle w:val="Heading1"/>
        <w:jc w:val="both"/>
        <w:rPr>
          <w:rFonts w:asciiTheme="minorHAnsi" w:hAnsiTheme="minorHAnsi" w:cstheme="minorBidi"/>
          <w:b w:val="0"/>
          <w:sz w:val="22"/>
          <w:szCs w:val="22"/>
        </w:rPr>
      </w:pPr>
      <w:r w:rsidRPr="3AECF68A">
        <w:rPr>
          <w:rFonts w:asciiTheme="minorHAnsi" w:hAnsiTheme="minorHAnsi" w:cstheme="minorBidi"/>
          <w:b w:val="0"/>
          <w:sz w:val="22"/>
          <w:szCs w:val="22"/>
        </w:rPr>
        <w:t>P</w:t>
      </w:r>
      <w:r w:rsidR="006C4D0E" w:rsidRPr="3AECF68A">
        <w:rPr>
          <w:rFonts w:asciiTheme="minorHAnsi" w:hAnsiTheme="minorHAnsi" w:cstheme="minorBidi"/>
          <w:b w:val="0"/>
          <w:sz w:val="22"/>
          <w:szCs w:val="22"/>
        </w:rPr>
        <w:t>roject</w:t>
      </w:r>
      <w:r w:rsidRPr="3AECF68A">
        <w:rPr>
          <w:rFonts w:asciiTheme="minorHAnsi" w:hAnsiTheme="minorHAnsi" w:cstheme="minorBidi"/>
          <w:b w:val="0"/>
          <w:sz w:val="22"/>
          <w:szCs w:val="22"/>
        </w:rPr>
        <w:t>s</w:t>
      </w:r>
      <w:r w:rsidR="006C4D0E" w:rsidRPr="3AECF68A">
        <w:rPr>
          <w:rFonts w:asciiTheme="minorHAnsi" w:hAnsiTheme="minorHAnsi" w:cstheme="minorBidi"/>
          <w:b w:val="0"/>
          <w:sz w:val="22"/>
          <w:szCs w:val="22"/>
        </w:rPr>
        <w:t xml:space="preserve"> must be completed within the award timeframe.</w:t>
      </w:r>
      <w:r w:rsidR="001F39EA" w:rsidRPr="3AECF68A">
        <w:rPr>
          <w:rFonts w:asciiTheme="minorHAnsi" w:hAnsiTheme="minorHAnsi" w:cstheme="minorBidi"/>
          <w:b w:val="0"/>
          <w:sz w:val="22"/>
          <w:szCs w:val="22"/>
        </w:rPr>
        <w:t xml:space="preserve"> Budget revisions </w:t>
      </w:r>
      <w:r w:rsidR="00E23030" w:rsidRPr="3AECF68A">
        <w:rPr>
          <w:rFonts w:asciiTheme="minorHAnsi" w:hAnsiTheme="minorHAnsi" w:cstheme="minorBidi"/>
          <w:b w:val="0"/>
          <w:sz w:val="22"/>
          <w:szCs w:val="22"/>
        </w:rPr>
        <w:t xml:space="preserve">and requests for no-cost extensions </w:t>
      </w:r>
      <w:r w:rsidR="001F39EA" w:rsidRPr="3AECF68A">
        <w:rPr>
          <w:rFonts w:asciiTheme="minorHAnsi" w:hAnsiTheme="minorHAnsi" w:cstheme="minorBidi"/>
          <w:b w:val="0"/>
          <w:sz w:val="22"/>
          <w:szCs w:val="22"/>
        </w:rPr>
        <w:t>will require approval</w:t>
      </w:r>
      <w:r w:rsidR="004D481B" w:rsidRPr="3AECF68A">
        <w:rPr>
          <w:rFonts w:asciiTheme="minorHAnsi" w:hAnsiTheme="minorHAnsi" w:cstheme="minorBidi"/>
          <w:b w:val="0"/>
          <w:sz w:val="22"/>
          <w:szCs w:val="22"/>
        </w:rPr>
        <w:t xml:space="preserve"> from both institutions</w:t>
      </w:r>
      <w:r w:rsidR="00103F7B" w:rsidRPr="3AECF68A">
        <w:rPr>
          <w:rFonts w:asciiTheme="minorHAnsi" w:hAnsiTheme="minorHAnsi" w:cstheme="minorBidi"/>
          <w:b w:val="0"/>
          <w:sz w:val="22"/>
          <w:szCs w:val="22"/>
        </w:rPr>
        <w:t>.</w:t>
      </w:r>
    </w:p>
    <w:p w14:paraId="0B668A8D" w14:textId="77777777" w:rsidR="00125D45" w:rsidRPr="00472961" w:rsidRDefault="00125D45" w:rsidP="00125D45">
      <w:pPr>
        <w:pStyle w:val="Heading1"/>
        <w:jc w:val="both"/>
        <w:rPr>
          <w:rFonts w:asciiTheme="minorHAnsi" w:hAnsiTheme="minorHAnsi" w:cstheme="minorHAnsi"/>
          <w:b w:val="0"/>
          <w:bCs/>
          <w:sz w:val="22"/>
          <w:szCs w:val="22"/>
        </w:rPr>
      </w:pPr>
    </w:p>
    <w:p w14:paraId="45EBBC36" w14:textId="77777777" w:rsidR="00CA4DA7" w:rsidRDefault="00CA4DA7" w:rsidP="00125D45">
      <w:pPr>
        <w:pStyle w:val="Heading1"/>
        <w:jc w:val="both"/>
        <w:rPr>
          <w:rFonts w:asciiTheme="minorHAnsi" w:hAnsiTheme="minorHAnsi" w:cstheme="minorHAnsi"/>
          <w:sz w:val="22"/>
          <w:szCs w:val="22"/>
        </w:rPr>
      </w:pPr>
      <w:r>
        <w:rPr>
          <w:rFonts w:asciiTheme="minorHAnsi" w:hAnsiTheme="minorHAnsi" w:cstheme="minorHAnsi"/>
          <w:sz w:val="22"/>
          <w:szCs w:val="22"/>
        </w:rPr>
        <w:t>ADDITIONAL REQUIREMENTS</w:t>
      </w:r>
    </w:p>
    <w:p w14:paraId="6BCCE542" w14:textId="17E4D980" w:rsidR="006468C2" w:rsidRPr="006468C2" w:rsidRDefault="00CA4DA7" w:rsidP="00DC43DC">
      <w:pPr>
        <w:jc w:val="both"/>
        <w:rPr>
          <w:rFonts w:asciiTheme="minorHAnsi" w:hAnsiTheme="minorHAnsi" w:cstheme="minorBidi"/>
          <w:sz w:val="22"/>
          <w:szCs w:val="22"/>
          <w:shd w:val="clear" w:color="auto" w:fill="FFFFFF"/>
        </w:rPr>
      </w:pPr>
      <w:r w:rsidRPr="105BBFA8">
        <w:rPr>
          <w:rFonts w:asciiTheme="minorHAnsi" w:hAnsiTheme="minorHAnsi" w:cstheme="minorBidi"/>
          <w:sz w:val="22"/>
          <w:szCs w:val="22"/>
        </w:rPr>
        <w:t xml:space="preserve">Faculty and staff who participate in the </w:t>
      </w:r>
      <w:r w:rsidR="000B39B9" w:rsidRPr="105BBFA8">
        <w:rPr>
          <w:rFonts w:asciiTheme="minorHAnsi" w:hAnsiTheme="minorHAnsi" w:cstheme="minorBidi"/>
          <w:sz w:val="22"/>
          <w:szCs w:val="22"/>
          <w:shd w:val="clear" w:color="auto" w:fill="FFFFFF"/>
        </w:rPr>
        <w:t>Pilot Research Grant Program</w:t>
      </w:r>
      <w:r w:rsidR="006468C2" w:rsidRPr="105BBFA8">
        <w:rPr>
          <w:rFonts w:asciiTheme="minorHAnsi" w:hAnsiTheme="minorHAnsi" w:cstheme="minorBidi"/>
          <w:sz w:val="22"/>
          <w:szCs w:val="22"/>
          <w:shd w:val="clear" w:color="auto" w:fill="FFFFFF"/>
        </w:rPr>
        <w:t>,</w:t>
      </w:r>
      <w:r w:rsidR="000B39B9" w:rsidRPr="105BBFA8">
        <w:rPr>
          <w:rFonts w:asciiTheme="minorHAnsi" w:hAnsiTheme="minorHAnsi" w:cstheme="minorBidi"/>
          <w:sz w:val="22"/>
          <w:szCs w:val="22"/>
        </w:rPr>
        <w:t xml:space="preserve"> and more broadly</w:t>
      </w:r>
      <w:r w:rsidR="006468C2" w:rsidRPr="105BBFA8">
        <w:rPr>
          <w:rFonts w:asciiTheme="minorHAnsi" w:hAnsiTheme="minorHAnsi" w:cstheme="minorBidi"/>
          <w:sz w:val="22"/>
          <w:szCs w:val="22"/>
        </w:rPr>
        <w:t>,</w:t>
      </w:r>
      <w:r w:rsidR="000B39B9" w:rsidRPr="105BBFA8">
        <w:rPr>
          <w:rFonts w:asciiTheme="minorHAnsi" w:hAnsiTheme="minorHAnsi" w:cstheme="minorBidi"/>
          <w:sz w:val="22"/>
          <w:szCs w:val="22"/>
        </w:rPr>
        <w:t xml:space="preserve"> in the </w:t>
      </w:r>
      <w:r w:rsidRPr="105BBFA8">
        <w:rPr>
          <w:rFonts w:asciiTheme="minorHAnsi" w:hAnsiTheme="minorHAnsi" w:cstheme="minorBidi"/>
          <w:sz w:val="22"/>
          <w:szCs w:val="22"/>
        </w:rPr>
        <w:t xml:space="preserve">Watson College -Upstate research partnership </w:t>
      </w:r>
      <w:proofErr w:type="gramStart"/>
      <w:r w:rsidRPr="105BBFA8">
        <w:rPr>
          <w:rFonts w:asciiTheme="minorHAnsi" w:hAnsiTheme="minorHAnsi" w:cstheme="minorBidi"/>
          <w:sz w:val="22"/>
          <w:szCs w:val="22"/>
        </w:rPr>
        <w:t>are</w:t>
      </w:r>
      <w:proofErr w:type="gramEnd"/>
      <w:r w:rsidRPr="105BBFA8">
        <w:rPr>
          <w:rFonts w:asciiTheme="minorHAnsi" w:hAnsiTheme="minorHAnsi" w:cstheme="minorBidi"/>
          <w:sz w:val="22"/>
          <w:szCs w:val="22"/>
        </w:rPr>
        <w:t xml:space="preserve"> asked to agree </w:t>
      </w:r>
      <w:r w:rsidR="006468C2" w:rsidRPr="105BBFA8">
        <w:rPr>
          <w:rFonts w:asciiTheme="minorHAnsi" w:hAnsiTheme="minorHAnsi" w:cstheme="minorBidi"/>
          <w:sz w:val="22"/>
          <w:szCs w:val="22"/>
        </w:rPr>
        <w:t>and adhere to the set of</w:t>
      </w:r>
      <w:r w:rsidRPr="105BBFA8">
        <w:rPr>
          <w:rFonts w:asciiTheme="minorHAnsi" w:hAnsiTheme="minorHAnsi" w:cstheme="minorBidi"/>
          <w:sz w:val="22"/>
          <w:szCs w:val="22"/>
        </w:rPr>
        <w:t xml:space="preserve"> responsibilities and guidance</w:t>
      </w:r>
      <w:r w:rsidR="006468C2" w:rsidRPr="105BBFA8">
        <w:rPr>
          <w:rFonts w:asciiTheme="minorHAnsi" w:hAnsiTheme="minorHAnsi" w:cstheme="minorBidi"/>
          <w:sz w:val="22"/>
          <w:szCs w:val="22"/>
        </w:rPr>
        <w:t xml:space="preserve"> outlined the MoU (Attachment A). In particular, guidelines and requirements on Publications and Authorships, Intellectual Property, Human Subjects Research </w:t>
      </w:r>
      <w:r w:rsidR="006468C2" w:rsidRPr="105BBFA8">
        <w:rPr>
          <w:rFonts w:asciiTheme="minorHAnsi" w:hAnsiTheme="minorHAnsi" w:cstheme="minorBidi"/>
          <w:sz w:val="22"/>
          <w:szCs w:val="22"/>
          <w:shd w:val="clear" w:color="auto" w:fill="FFFFFF"/>
        </w:rPr>
        <w:t>and Shared use of core facilities as outlined in the MoU are to be followed.</w:t>
      </w:r>
    </w:p>
    <w:p w14:paraId="7AC85B70" w14:textId="77777777" w:rsidR="00CA4DA7" w:rsidRDefault="00CA4DA7" w:rsidP="00125D45">
      <w:pPr>
        <w:pStyle w:val="Heading1"/>
        <w:jc w:val="both"/>
        <w:rPr>
          <w:rFonts w:asciiTheme="minorHAnsi" w:hAnsiTheme="minorHAnsi" w:cstheme="minorHAnsi"/>
          <w:sz w:val="22"/>
          <w:szCs w:val="22"/>
        </w:rPr>
      </w:pPr>
    </w:p>
    <w:p w14:paraId="77DDFE6A" w14:textId="26648ED5" w:rsidR="00125D45" w:rsidRPr="00472961" w:rsidRDefault="00125D45" w:rsidP="00125D45">
      <w:pPr>
        <w:pStyle w:val="Heading1"/>
        <w:jc w:val="both"/>
        <w:rPr>
          <w:rFonts w:asciiTheme="minorHAnsi" w:hAnsiTheme="minorHAnsi" w:cstheme="minorHAnsi"/>
          <w:sz w:val="22"/>
          <w:szCs w:val="22"/>
        </w:rPr>
      </w:pPr>
      <w:r w:rsidRPr="00472961">
        <w:rPr>
          <w:rFonts w:asciiTheme="minorHAnsi" w:hAnsiTheme="minorHAnsi" w:cstheme="minorHAnsi"/>
          <w:sz w:val="22"/>
          <w:szCs w:val="22"/>
        </w:rPr>
        <w:t>FURTHER INFORMATION</w:t>
      </w:r>
    </w:p>
    <w:p w14:paraId="1A761562" w14:textId="16F16AC9" w:rsidR="00680AE5" w:rsidRDefault="00125D45" w:rsidP="00DC43DC">
      <w:pPr>
        <w:pStyle w:val="Heading1"/>
        <w:jc w:val="both"/>
        <w:rPr>
          <w:rFonts w:asciiTheme="minorHAnsi" w:hAnsiTheme="minorHAnsi" w:cstheme="minorBidi"/>
          <w:b w:val="0"/>
          <w:sz w:val="22"/>
          <w:szCs w:val="22"/>
        </w:rPr>
      </w:pPr>
      <w:r w:rsidRPr="3AECF68A">
        <w:rPr>
          <w:rFonts w:asciiTheme="minorHAnsi" w:hAnsiTheme="minorHAnsi" w:cstheme="minorBidi"/>
          <w:b w:val="0"/>
          <w:sz w:val="22"/>
          <w:szCs w:val="22"/>
        </w:rPr>
        <w:t xml:space="preserve">Please contact Meera Sampath, Associate Dean for Research and/or Katie Keough, Chief of Staff Research, UMU to discuss your potential project and for help in connecting with colleagues at UMU and Watson College, respectively. Questions about proposal preparation or budgeting should be directed to </w:t>
      </w:r>
      <w:r w:rsidR="00BF58CD" w:rsidRPr="3AECF68A">
        <w:rPr>
          <w:rFonts w:asciiTheme="minorHAnsi" w:hAnsiTheme="minorHAnsi" w:cstheme="minorBidi"/>
          <w:b w:val="0"/>
          <w:sz w:val="22"/>
          <w:szCs w:val="22"/>
        </w:rPr>
        <w:t xml:space="preserve">the respective </w:t>
      </w:r>
      <w:r w:rsidRPr="3AECF68A">
        <w:rPr>
          <w:rFonts w:asciiTheme="minorHAnsi" w:hAnsiTheme="minorHAnsi" w:cstheme="minorBidi"/>
          <w:b w:val="0"/>
          <w:sz w:val="22"/>
          <w:szCs w:val="22"/>
        </w:rPr>
        <w:t xml:space="preserve">OSP staff. </w:t>
      </w:r>
    </w:p>
    <w:p w14:paraId="268B4831" w14:textId="5EDF6B84" w:rsidR="00463FF4" w:rsidRPr="00472961" w:rsidRDefault="00463FF4" w:rsidP="3AECF68A">
      <w:pPr>
        <w:rPr>
          <w:rFonts w:asciiTheme="minorHAnsi" w:hAnsiTheme="minorHAnsi" w:cstheme="minorBidi"/>
          <w:b/>
          <w:bCs/>
          <w:szCs w:val="24"/>
        </w:rPr>
      </w:pPr>
    </w:p>
    <w:p w14:paraId="0BFB0781" w14:textId="128B632C" w:rsidR="0029675D" w:rsidRPr="00472961" w:rsidRDefault="0029675D" w:rsidP="00152658">
      <w:pPr>
        <w:tabs>
          <w:tab w:val="left" w:pos="0"/>
        </w:tabs>
        <w:rPr>
          <w:rFonts w:asciiTheme="minorHAnsi" w:hAnsiTheme="minorHAnsi" w:cstheme="minorHAnsi"/>
          <w:sz w:val="22"/>
          <w:szCs w:val="22"/>
        </w:rPr>
      </w:pPr>
      <w:r w:rsidRPr="00472961">
        <w:rPr>
          <w:rFonts w:asciiTheme="minorHAnsi" w:hAnsiTheme="minorHAnsi" w:cstheme="minorHAnsi"/>
          <w:sz w:val="22"/>
          <w:szCs w:val="22"/>
        </w:rPr>
        <w:t>[Please note:  Awards will not be released until all applicable approvals are received.]</w:t>
      </w:r>
    </w:p>
    <w:p w14:paraId="09098BB0" w14:textId="77777777" w:rsidR="0055576F" w:rsidRDefault="0055576F" w:rsidP="00C14D5E">
      <w:pPr>
        <w:tabs>
          <w:tab w:val="left" w:pos="0"/>
        </w:tabs>
        <w:rPr>
          <w:rFonts w:asciiTheme="minorHAnsi" w:hAnsiTheme="minorHAnsi" w:cstheme="minorHAnsi"/>
          <w:b/>
          <w:sz w:val="22"/>
          <w:szCs w:val="22"/>
        </w:rPr>
      </w:pPr>
    </w:p>
    <w:p w14:paraId="5EFC31FF" w14:textId="4F670EED" w:rsidR="0055576F" w:rsidRDefault="0055576F" w:rsidP="00C14D5E">
      <w:pPr>
        <w:tabs>
          <w:tab w:val="left" w:pos="0"/>
        </w:tabs>
        <w:rPr>
          <w:rFonts w:asciiTheme="minorHAnsi" w:hAnsiTheme="minorHAnsi" w:cstheme="minorHAnsi"/>
          <w:b/>
          <w:sz w:val="22"/>
          <w:szCs w:val="22"/>
        </w:rPr>
      </w:pPr>
    </w:p>
    <w:sectPr w:rsidR="0055576F" w:rsidSect="00312AD1">
      <w:footnotePr>
        <w:numFmt w:val="lowerRoman"/>
      </w:footnotePr>
      <w:endnotePr>
        <w:numFmt w:val="decimal"/>
      </w:endnotePr>
      <w:pgSz w:w="12240" w:h="15840"/>
      <w:pgMar w:top="1080" w:right="1080" w:bottom="1080" w:left="1080" w:header="720" w:footer="720" w:gutter="0"/>
      <w:pgNumType w:start="1"/>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DCA948" w16cex:dateUtc="2022-08-09T00:49:13.1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0669" w14:textId="77777777" w:rsidR="002D17AA" w:rsidRDefault="002D17AA">
      <w:r>
        <w:separator/>
      </w:r>
    </w:p>
  </w:endnote>
  <w:endnote w:type="continuationSeparator" w:id="0">
    <w:p w14:paraId="4B7CCB84" w14:textId="77777777" w:rsidR="002D17AA" w:rsidRDefault="002D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C660" w14:textId="77777777" w:rsidR="002D17AA" w:rsidRDefault="002D17AA">
      <w:r>
        <w:separator/>
      </w:r>
    </w:p>
  </w:footnote>
  <w:footnote w:type="continuationSeparator" w:id="0">
    <w:p w14:paraId="5E8AAA92" w14:textId="77777777" w:rsidR="002D17AA" w:rsidRDefault="002D17AA">
      <w:r>
        <w:continuationSeparator/>
      </w:r>
    </w:p>
  </w:footnote>
</w:footnotes>
</file>

<file path=word/intelligence2.xml><?xml version="1.0" encoding="utf-8"?>
<int2:intelligence xmlns:int2="http://schemas.microsoft.com/office/intelligence/2020/intelligence">
  <int2:observations>
    <int2:bookmark int2:bookmarkName="_Int_r4uAOnGU" int2:invalidationBookmarkName="" int2:hashCode="RoHRJMxsS3O6q/" int2:id="jMQymFkH"/>
    <int2:bookmark int2:bookmarkName="_Int_i7XTKok6" int2:invalidationBookmarkName="" int2:hashCode="RoHRJMxsS3O6q/" int2:id="0mxxYaEC"/>
    <int2:bookmark int2:bookmarkName="_Int_jBFcumPC" int2:invalidationBookmarkName="" int2:hashCode="RoHRJMxsS3O6q/" int2:id="7hcdA65U"/>
    <int2:bookmark int2:bookmarkName="_Int_WwomG9KT" int2:invalidationBookmarkName="" int2:hashCode="RoHRJMxsS3O6q/" int2:id="4UYZ4b5J"/>
    <int2:bookmark int2:bookmarkName="_Int_AdUb8zbQ" int2:invalidationBookmarkName="" int2:hashCode="VZyLLUiwKxMrfA" int2:id="C4zANRZG"/>
    <int2:bookmark int2:bookmarkName="_Int_u2rRuiTB" int2:invalidationBookmarkName="" int2:hashCode="RoHRJMxsS3O6q/" int2:id="LO4VfxRx"/>
    <int2:bookmark int2:bookmarkName="_Int_bPZIQe6b" int2:invalidationBookmarkName="" int2:hashCode="VZyLLUiwKxMrfA" int2:id="2Fw0v2kE"/>
    <int2:bookmark int2:bookmarkName="_Int_KalMFXtE" int2:invalidationBookmarkName="" int2:hashCode="RoHRJMxsS3O6q/" int2:id="gXbmJxg7"/>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81C"/>
    <w:multiLevelType w:val="hybridMultilevel"/>
    <w:tmpl w:val="7EC6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DE0"/>
    <w:multiLevelType w:val="hybridMultilevel"/>
    <w:tmpl w:val="6C4E5902"/>
    <w:lvl w:ilvl="0" w:tplc="C56898FC">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46E1008"/>
    <w:multiLevelType w:val="hybridMultilevel"/>
    <w:tmpl w:val="A680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64530"/>
    <w:multiLevelType w:val="hybridMultilevel"/>
    <w:tmpl w:val="EB0CE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5A6C"/>
    <w:multiLevelType w:val="hybridMultilevel"/>
    <w:tmpl w:val="6C58F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02CE4"/>
    <w:multiLevelType w:val="hybridMultilevel"/>
    <w:tmpl w:val="4E1CD962"/>
    <w:lvl w:ilvl="0" w:tplc="A97EC842">
      <w:start w:val="1"/>
      <w:numFmt w:val="decimal"/>
      <w:lvlText w:val="%1."/>
      <w:lvlJc w:val="left"/>
      <w:pPr>
        <w:ind w:left="720" w:hanging="360"/>
      </w:pPr>
      <w:rPr>
        <w:rFonts w:hint="default"/>
      </w:rPr>
    </w:lvl>
    <w:lvl w:ilvl="1" w:tplc="3F2E4514">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A6089"/>
    <w:multiLevelType w:val="multilevel"/>
    <w:tmpl w:val="23B644C8"/>
    <w:lvl w:ilvl="0">
      <w:start w:val="1"/>
      <w:numFmt w:val="decimal"/>
      <w:lvlText w:val="%1."/>
      <w:lvlJc w:val="left"/>
      <w:pPr>
        <w:tabs>
          <w:tab w:val="num" w:pos="360"/>
        </w:tabs>
        <w:ind w:left="360" w:hanging="360"/>
      </w:pPr>
      <w:rPr>
        <w:rFonts w:ascii="Calibri" w:eastAsia="Times New Roman" w:hAnsi="Calibri" w:cs="Aria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0078F6"/>
    <w:multiLevelType w:val="hybridMultilevel"/>
    <w:tmpl w:val="CF429A42"/>
    <w:lvl w:ilvl="0" w:tplc="8BE667FC">
      <w:start w:val="2"/>
      <w:numFmt w:val="upperLetter"/>
      <w:lvlText w:val="%1."/>
      <w:lvlJc w:val="left"/>
      <w:pPr>
        <w:tabs>
          <w:tab w:val="num" w:pos="495"/>
        </w:tabs>
        <w:ind w:left="495" w:hanging="40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6771AB7"/>
    <w:multiLevelType w:val="hybridMultilevel"/>
    <w:tmpl w:val="D18A1964"/>
    <w:lvl w:ilvl="0" w:tplc="E0CCB784">
      <w:start w:val="1"/>
      <w:numFmt w:val="upperLetter"/>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E01"/>
    <w:multiLevelType w:val="hybridMultilevel"/>
    <w:tmpl w:val="45D8E654"/>
    <w:lvl w:ilvl="0" w:tplc="CB74A84E">
      <w:start w:val="1"/>
      <w:numFmt w:val="upperLetter"/>
      <w:lvlText w:val="%1."/>
      <w:lvlJc w:val="left"/>
      <w:pPr>
        <w:ind w:left="4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20F65"/>
    <w:multiLevelType w:val="hybridMultilevel"/>
    <w:tmpl w:val="7F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F508C"/>
    <w:multiLevelType w:val="multilevel"/>
    <w:tmpl w:val="23B644C8"/>
    <w:lvl w:ilvl="0">
      <w:start w:val="1"/>
      <w:numFmt w:val="decimal"/>
      <w:lvlText w:val="%1."/>
      <w:lvlJc w:val="left"/>
      <w:pPr>
        <w:tabs>
          <w:tab w:val="num" w:pos="720"/>
        </w:tabs>
        <w:ind w:left="720" w:hanging="360"/>
      </w:pPr>
      <w:rPr>
        <w:rFonts w:ascii="Calibri" w:eastAsia="Times New Roman" w:hAnsi="Calibri"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8195A"/>
    <w:multiLevelType w:val="hybridMultilevel"/>
    <w:tmpl w:val="98406E80"/>
    <w:lvl w:ilvl="0" w:tplc="FFFFFFFF">
      <w:start w:val="1"/>
      <w:numFmt w:val="bullet"/>
      <w:lvlText w:val=""/>
      <w:lvlJc w:val="left"/>
      <w:pPr>
        <w:ind w:left="3450" w:hanging="360"/>
      </w:pPr>
      <w:rPr>
        <w:rFonts w:ascii="Symbol" w:hAnsi="Symbol" w:hint="default"/>
      </w:rPr>
    </w:lvl>
    <w:lvl w:ilvl="1" w:tplc="04090003" w:tentative="1">
      <w:start w:val="1"/>
      <w:numFmt w:val="bullet"/>
      <w:lvlText w:val="o"/>
      <w:lvlJc w:val="left"/>
      <w:pPr>
        <w:ind w:left="4170" w:hanging="360"/>
      </w:pPr>
      <w:rPr>
        <w:rFonts w:ascii="Courier New" w:hAnsi="Courier New" w:cs="Courier New" w:hint="default"/>
      </w:rPr>
    </w:lvl>
    <w:lvl w:ilvl="2" w:tplc="04090005" w:tentative="1">
      <w:start w:val="1"/>
      <w:numFmt w:val="bullet"/>
      <w:lvlText w:val=""/>
      <w:lvlJc w:val="left"/>
      <w:pPr>
        <w:ind w:left="4890" w:hanging="360"/>
      </w:pPr>
      <w:rPr>
        <w:rFonts w:ascii="Wingdings" w:hAnsi="Wingdings" w:hint="default"/>
      </w:rPr>
    </w:lvl>
    <w:lvl w:ilvl="3" w:tplc="04090001" w:tentative="1">
      <w:start w:val="1"/>
      <w:numFmt w:val="bullet"/>
      <w:lvlText w:val=""/>
      <w:lvlJc w:val="left"/>
      <w:pPr>
        <w:ind w:left="5610" w:hanging="360"/>
      </w:pPr>
      <w:rPr>
        <w:rFonts w:ascii="Symbol" w:hAnsi="Symbol" w:hint="default"/>
      </w:rPr>
    </w:lvl>
    <w:lvl w:ilvl="4" w:tplc="04090003" w:tentative="1">
      <w:start w:val="1"/>
      <w:numFmt w:val="bullet"/>
      <w:lvlText w:val="o"/>
      <w:lvlJc w:val="left"/>
      <w:pPr>
        <w:ind w:left="6330" w:hanging="360"/>
      </w:pPr>
      <w:rPr>
        <w:rFonts w:ascii="Courier New" w:hAnsi="Courier New" w:cs="Courier New" w:hint="default"/>
      </w:rPr>
    </w:lvl>
    <w:lvl w:ilvl="5" w:tplc="04090005" w:tentative="1">
      <w:start w:val="1"/>
      <w:numFmt w:val="bullet"/>
      <w:lvlText w:val=""/>
      <w:lvlJc w:val="left"/>
      <w:pPr>
        <w:ind w:left="7050" w:hanging="360"/>
      </w:pPr>
      <w:rPr>
        <w:rFonts w:ascii="Wingdings" w:hAnsi="Wingdings" w:hint="default"/>
      </w:rPr>
    </w:lvl>
    <w:lvl w:ilvl="6" w:tplc="04090001" w:tentative="1">
      <w:start w:val="1"/>
      <w:numFmt w:val="bullet"/>
      <w:lvlText w:val=""/>
      <w:lvlJc w:val="left"/>
      <w:pPr>
        <w:ind w:left="7770" w:hanging="360"/>
      </w:pPr>
      <w:rPr>
        <w:rFonts w:ascii="Symbol" w:hAnsi="Symbol" w:hint="default"/>
      </w:rPr>
    </w:lvl>
    <w:lvl w:ilvl="7" w:tplc="04090003" w:tentative="1">
      <w:start w:val="1"/>
      <w:numFmt w:val="bullet"/>
      <w:lvlText w:val="o"/>
      <w:lvlJc w:val="left"/>
      <w:pPr>
        <w:ind w:left="8490" w:hanging="360"/>
      </w:pPr>
      <w:rPr>
        <w:rFonts w:ascii="Courier New" w:hAnsi="Courier New" w:cs="Courier New" w:hint="default"/>
      </w:rPr>
    </w:lvl>
    <w:lvl w:ilvl="8" w:tplc="04090005" w:tentative="1">
      <w:start w:val="1"/>
      <w:numFmt w:val="bullet"/>
      <w:lvlText w:val=""/>
      <w:lvlJc w:val="left"/>
      <w:pPr>
        <w:ind w:left="9210" w:hanging="360"/>
      </w:pPr>
      <w:rPr>
        <w:rFonts w:ascii="Wingdings" w:hAnsi="Wingdings" w:hint="default"/>
      </w:rPr>
    </w:lvl>
  </w:abstractNum>
  <w:abstractNum w:abstractNumId="13" w15:restartNumberingAfterBreak="0">
    <w:nsid w:val="2CB12E01"/>
    <w:multiLevelType w:val="hybridMultilevel"/>
    <w:tmpl w:val="29DA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D6298"/>
    <w:multiLevelType w:val="hybridMultilevel"/>
    <w:tmpl w:val="6C4E5902"/>
    <w:lvl w:ilvl="0" w:tplc="C56898FC">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3AA21B6C"/>
    <w:multiLevelType w:val="multilevel"/>
    <w:tmpl w:val="3D3A3DD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C5B1E3A"/>
    <w:multiLevelType w:val="hybridMultilevel"/>
    <w:tmpl w:val="85FC9A6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F72441B"/>
    <w:multiLevelType w:val="hybridMultilevel"/>
    <w:tmpl w:val="0628A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1C41BB"/>
    <w:multiLevelType w:val="hybridMultilevel"/>
    <w:tmpl w:val="E4486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4A50F2"/>
    <w:multiLevelType w:val="hybridMultilevel"/>
    <w:tmpl w:val="31260F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154B0A"/>
    <w:multiLevelType w:val="multilevel"/>
    <w:tmpl w:val="C4324B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96F13"/>
    <w:multiLevelType w:val="hybridMultilevel"/>
    <w:tmpl w:val="F3406102"/>
    <w:lvl w:ilvl="0" w:tplc="2280F290">
      <w:start w:val="1"/>
      <w:numFmt w:val="bullet"/>
      <w:lvlText w:val=""/>
      <w:lvlJc w:val="left"/>
      <w:pPr>
        <w:ind w:left="1650" w:hanging="360"/>
      </w:pPr>
      <w:rPr>
        <w:rFonts w:ascii="Symbol" w:hAnsi="Symbol" w:hint="default"/>
      </w:rPr>
    </w:lvl>
    <w:lvl w:ilvl="1" w:tplc="1DC0AD00">
      <w:start w:val="1"/>
      <w:numFmt w:val="bullet"/>
      <w:lvlText w:val="o"/>
      <w:lvlJc w:val="left"/>
      <w:pPr>
        <w:ind w:left="1440" w:hanging="360"/>
      </w:pPr>
      <w:rPr>
        <w:rFonts w:ascii="Courier New" w:hAnsi="Courier New" w:hint="default"/>
      </w:rPr>
    </w:lvl>
    <w:lvl w:ilvl="2" w:tplc="64A4814E">
      <w:start w:val="1"/>
      <w:numFmt w:val="bullet"/>
      <w:lvlText w:val=""/>
      <w:lvlJc w:val="left"/>
      <w:pPr>
        <w:ind w:left="2160" w:hanging="360"/>
      </w:pPr>
      <w:rPr>
        <w:rFonts w:ascii="Wingdings" w:hAnsi="Wingdings" w:hint="default"/>
      </w:rPr>
    </w:lvl>
    <w:lvl w:ilvl="3" w:tplc="EF784FE0">
      <w:start w:val="1"/>
      <w:numFmt w:val="bullet"/>
      <w:lvlText w:val=""/>
      <w:lvlJc w:val="left"/>
      <w:pPr>
        <w:ind w:left="2880" w:hanging="360"/>
      </w:pPr>
      <w:rPr>
        <w:rFonts w:ascii="Symbol" w:hAnsi="Symbol" w:hint="default"/>
      </w:rPr>
    </w:lvl>
    <w:lvl w:ilvl="4" w:tplc="CDDC18E6">
      <w:start w:val="1"/>
      <w:numFmt w:val="bullet"/>
      <w:lvlText w:val="o"/>
      <w:lvlJc w:val="left"/>
      <w:pPr>
        <w:ind w:left="3600" w:hanging="360"/>
      </w:pPr>
      <w:rPr>
        <w:rFonts w:ascii="Courier New" w:hAnsi="Courier New" w:hint="default"/>
      </w:rPr>
    </w:lvl>
    <w:lvl w:ilvl="5" w:tplc="B29C85BC">
      <w:start w:val="1"/>
      <w:numFmt w:val="bullet"/>
      <w:lvlText w:val=""/>
      <w:lvlJc w:val="left"/>
      <w:pPr>
        <w:ind w:left="4320" w:hanging="360"/>
      </w:pPr>
      <w:rPr>
        <w:rFonts w:ascii="Wingdings" w:hAnsi="Wingdings" w:hint="default"/>
      </w:rPr>
    </w:lvl>
    <w:lvl w:ilvl="6" w:tplc="13E0F7E0">
      <w:start w:val="1"/>
      <w:numFmt w:val="bullet"/>
      <w:lvlText w:val=""/>
      <w:lvlJc w:val="left"/>
      <w:pPr>
        <w:ind w:left="5040" w:hanging="360"/>
      </w:pPr>
      <w:rPr>
        <w:rFonts w:ascii="Symbol" w:hAnsi="Symbol" w:hint="default"/>
      </w:rPr>
    </w:lvl>
    <w:lvl w:ilvl="7" w:tplc="00B6AFC6">
      <w:start w:val="1"/>
      <w:numFmt w:val="bullet"/>
      <w:lvlText w:val="o"/>
      <w:lvlJc w:val="left"/>
      <w:pPr>
        <w:ind w:left="5760" w:hanging="360"/>
      </w:pPr>
      <w:rPr>
        <w:rFonts w:ascii="Courier New" w:hAnsi="Courier New" w:hint="default"/>
      </w:rPr>
    </w:lvl>
    <w:lvl w:ilvl="8" w:tplc="ED8CAE5A">
      <w:start w:val="1"/>
      <w:numFmt w:val="bullet"/>
      <w:lvlText w:val=""/>
      <w:lvlJc w:val="left"/>
      <w:pPr>
        <w:ind w:left="6480" w:hanging="360"/>
      </w:pPr>
      <w:rPr>
        <w:rFonts w:ascii="Wingdings" w:hAnsi="Wingdings" w:hint="default"/>
      </w:rPr>
    </w:lvl>
  </w:abstractNum>
  <w:abstractNum w:abstractNumId="22" w15:restartNumberingAfterBreak="0">
    <w:nsid w:val="51D9260D"/>
    <w:multiLevelType w:val="hybridMultilevel"/>
    <w:tmpl w:val="0FE2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A4636"/>
    <w:multiLevelType w:val="hybridMultilevel"/>
    <w:tmpl w:val="84CAD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540DF7"/>
    <w:multiLevelType w:val="hybridMultilevel"/>
    <w:tmpl w:val="45D8E654"/>
    <w:lvl w:ilvl="0" w:tplc="CB74A84E">
      <w:start w:val="1"/>
      <w:numFmt w:val="upperLetter"/>
      <w:lvlText w:val="%1."/>
      <w:lvlJc w:val="left"/>
      <w:pPr>
        <w:ind w:left="4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11F54"/>
    <w:multiLevelType w:val="hybridMultilevel"/>
    <w:tmpl w:val="E8580760"/>
    <w:lvl w:ilvl="0" w:tplc="519AEC9E">
      <w:start w:val="6"/>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3D474FB"/>
    <w:multiLevelType w:val="hybridMultilevel"/>
    <w:tmpl w:val="D18A1964"/>
    <w:lvl w:ilvl="0" w:tplc="FFFFFFFF">
      <w:start w:val="1"/>
      <w:numFmt w:val="upperLetter"/>
      <w:lvlText w:val="%1."/>
      <w:lvlJc w:val="left"/>
      <w:pPr>
        <w:ind w:left="930" w:hanging="57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7B68"/>
    <w:multiLevelType w:val="hybridMultilevel"/>
    <w:tmpl w:val="4E1CD962"/>
    <w:lvl w:ilvl="0" w:tplc="A97EC842">
      <w:start w:val="1"/>
      <w:numFmt w:val="decimal"/>
      <w:lvlText w:val="%1."/>
      <w:lvlJc w:val="left"/>
      <w:pPr>
        <w:ind w:left="720" w:hanging="360"/>
      </w:pPr>
      <w:rPr>
        <w:rFonts w:hint="default"/>
      </w:rPr>
    </w:lvl>
    <w:lvl w:ilvl="1" w:tplc="3F2E4514">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13"/>
  </w:num>
  <w:num w:numId="5">
    <w:abstractNumId w:val="22"/>
  </w:num>
  <w:num w:numId="6">
    <w:abstractNumId w:val="17"/>
  </w:num>
  <w:num w:numId="7">
    <w:abstractNumId w:val="3"/>
  </w:num>
  <w:num w:numId="8">
    <w:abstractNumId w:val="10"/>
  </w:num>
  <w:num w:numId="9">
    <w:abstractNumId w:val="20"/>
  </w:num>
  <w:num w:numId="10">
    <w:abstractNumId w:val="15"/>
  </w:num>
  <w:num w:numId="11">
    <w:abstractNumId w:val="27"/>
  </w:num>
  <w:num w:numId="12">
    <w:abstractNumId w:val="26"/>
  </w:num>
  <w:num w:numId="13">
    <w:abstractNumId w:val="5"/>
  </w:num>
  <w:num w:numId="14">
    <w:abstractNumId w:val="12"/>
  </w:num>
  <w:num w:numId="15">
    <w:abstractNumId w:val="18"/>
  </w:num>
  <w:num w:numId="16">
    <w:abstractNumId w:val="14"/>
  </w:num>
  <w:num w:numId="17">
    <w:abstractNumId w:val="25"/>
  </w:num>
  <w:num w:numId="18">
    <w:abstractNumId w:val="8"/>
  </w:num>
  <w:num w:numId="19">
    <w:abstractNumId w:val="24"/>
  </w:num>
  <w:num w:numId="20">
    <w:abstractNumId w:val="4"/>
  </w:num>
  <w:num w:numId="21">
    <w:abstractNumId w:val="0"/>
  </w:num>
  <w:num w:numId="22">
    <w:abstractNumId w:val="6"/>
  </w:num>
  <w:num w:numId="23">
    <w:abstractNumId w:val="2"/>
  </w:num>
  <w:num w:numId="24">
    <w:abstractNumId w:val="23"/>
  </w:num>
  <w:num w:numId="25">
    <w:abstractNumId w:val="1"/>
  </w:num>
  <w:num w:numId="26">
    <w:abstractNumId w:val="1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85"/>
    <w:rsid w:val="00003CAA"/>
    <w:rsid w:val="00005C76"/>
    <w:rsid w:val="00013535"/>
    <w:rsid w:val="00020F48"/>
    <w:rsid w:val="000210AE"/>
    <w:rsid w:val="0002263F"/>
    <w:rsid w:val="000535C0"/>
    <w:rsid w:val="00054E34"/>
    <w:rsid w:val="00055E90"/>
    <w:rsid w:val="00056166"/>
    <w:rsid w:val="000803BF"/>
    <w:rsid w:val="00084CED"/>
    <w:rsid w:val="0009313E"/>
    <w:rsid w:val="00095177"/>
    <w:rsid w:val="00095726"/>
    <w:rsid w:val="000A5618"/>
    <w:rsid w:val="000B39B9"/>
    <w:rsid w:val="000B5AE1"/>
    <w:rsid w:val="000D192E"/>
    <w:rsid w:val="000E1A57"/>
    <w:rsid w:val="000F2F8B"/>
    <w:rsid w:val="000F5FA4"/>
    <w:rsid w:val="001039E6"/>
    <w:rsid w:val="00103F7B"/>
    <w:rsid w:val="00107986"/>
    <w:rsid w:val="00111A8A"/>
    <w:rsid w:val="00113D02"/>
    <w:rsid w:val="00117E5D"/>
    <w:rsid w:val="00121803"/>
    <w:rsid w:val="00125D45"/>
    <w:rsid w:val="001345CB"/>
    <w:rsid w:val="001441B5"/>
    <w:rsid w:val="00144333"/>
    <w:rsid w:val="00146143"/>
    <w:rsid w:val="00152658"/>
    <w:rsid w:val="00170E6E"/>
    <w:rsid w:val="001737F6"/>
    <w:rsid w:val="00177C1C"/>
    <w:rsid w:val="0019482F"/>
    <w:rsid w:val="001957D6"/>
    <w:rsid w:val="001A0C9B"/>
    <w:rsid w:val="001B0B2B"/>
    <w:rsid w:val="001C1BCB"/>
    <w:rsid w:val="001D248C"/>
    <w:rsid w:val="001D405E"/>
    <w:rsid w:val="001D6C6C"/>
    <w:rsid w:val="001D70D2"/>
    <w:rsid w:val="001D7F99"/>
    <w:rsid w:val="001E18B8"/>
    <w:rsid w:val="001E1A98"/>
    <w:rsid w:val="001F39EA"/>
    <w:rsid w:val="001F67E5"/>
    <w:rsid w:val="002074B0"/>
    <w:rsid w:val="00217524"/>
    <w:rsid w:val="002252CD"/>
    <w:rsid w:val="00234FE6"/>
    <w:rsid w:val="002372EC"/>
    <w:rsid w:val="00243FE1"/>
    <w:rsid w:val="00252D16"/>
    <w:rsid w:val="0025624D"/>
    <w:rsid w:val="00263437"/>
    <w:rsid w:val="002718CD"/>
    <w:rsid w:val="00274A30"/>
    <w:rsid w:val="0028441F"/>
    <w:rsid w:val="002915A5"/>
    <w:rsid w:val="00293A31"/>
    <w:rsid w:val="0029675D"/>
    <w:rsid w:val="002A09EB"/>
    <w:rsid w:val="002A3A60"/>
    <w:rsid w:val="002B29AD"/>
    <w:rsid w:val="002B2B22"/>
    <w:rsid w:val="002B2F83"/>
    <w:rsid w:val="002B6D58"/>
    <w:rsid w:val="002B7B65"/>
    <w:rsid w:val="002B7D41"/>
    <w:rsid w:val="002C7EF3"/>
    <w:rsid w:val="002D17AA"/>
    <w:rsid w:val="002D3524"/>
    <w:rsid w:val="002D3DF3"/>
    <w:rsid w:val="002D5048"/>
    <w:rsid w:val="002D6F21"/>
    <w:rsid w:val="002E0A0F"/>
    <w:rsid w:val="002E4086"/>
    <w:rsid w:val="002F1154"/>
    <w:rsid w:val="002F6636"/>
    <w:rsid w:val="00310DCA"/>
    <w:rsid w:val="00312AD1"/>
    <w:rsid w:val="00323BE4"/>
    <w:rsid w:val="00326EEB"/>
    <w:rsid w:val="00330860"/>
    <w:rsid w:val="003474DD"/>
    <w:rsid w:val="003513EE"/>
    <w:rsid w:val="003552CC"/>
    <w:rsid w:val="003627A9"/>
    <w:rsid w:val="00376D43"/>
    <w:rsid w:val="00396FEF"/>
    <w:rsid w:val="003B40D1"/>
    <w:rsid w:val="003C2F45"/>
    <w:rsid w:val="003C3B81"/>
    <w:rsid w:val="003D7515"/>
    <w:rsid w:val="003E362A"/>
    <w:rsid w:val="003E5D29"/>
    <w:rsid w:val="003F110B"/>
    <w:rsid w:val="003F2DF3"/>
    <w:rsid w:val="003F380F"/>
    <w:rsid w:val="00400A99"/>
    <w:rsid w:val="00420364"/>
    <w:rsid w:val="00422363"/>
    <w:rsid w:val="00425B61"/>
    <w:rsid w:val="00425B73"/>
    <w:rsid w:val="00426914"/>
    <w:rsid w:val="004345B4"/>
    <w:rsid w:val="004374C1"/>
    <w:rsid w:val="00455A1E"/>
    <w:rsid w:val="004566CA"/>
    <w:rsid w:val="004601A4"/>
    <w:rsid w:val="00463FF4"/>
    <w:rsid w:val="00466467"/>
    <w:rsid w:val="00472850"/>
    <w:rsid w:val="00472961"/>
    <w:rsid w:val="004805D3"/>
    <w:rsid w:val="0049006C"/>
    <w:rsid w:val="004A714A"/>
    <w:rsid w:val="004B3FB2"/>
    <w:rsid w:val="004C0A6C"/>
    <w:rsid w:val="004C11E8"/>
    <w:rsid w:val="004C6036"/>
    <w:rsid w:val="004D18BB"/>
    <w:rsid w:val="004D3C94"/>
    <w:rsid w:val="004D45D3"/>
    <w:rsid w:val="004D481B"/>
    <w:rsid w:val="004D62EE"/>
    <w:rsid w:val="004D6FB0"/>
    <w:rsid w:val="004E5F89"/>
    <w:rsid w:val="004F020D"/>
    <w:rsid w:val="004F1C12"/>
    <w:rsid w:val="004F519B"/>
    <w:rsid w:val="004F65EA"/>
    <w:rsid w:val="00507A2F"/>
    <w:rsid w:val="00513D3F"/>
    <w:rsid w:val="00533F53"/>
    <w:rsid w:val="005362E0"/>
    <w:rsid w:val="00544D03"/>
    <w:rsid w:val="0055576F"/>
    <w:rsid w:val="0056360F"/>
    <w:rsid w:val="0059535B"/>
    <w:rsid w:val="005A4077"/>
    <w:rsid w:val="005A4430"/>
    <w:rsid w:val="005B487C"/>
    <w:rsid w:val="005B5EA4"/>
    <w:rsid w:val="005C165D"/>
    <w:rsid w:val="005C6C97"/>
    <w:rsid w:val="005D1321"/>
    <w:rsid w:val="005D6493"/>
    <w:rsid w:val="005E2463"/>
    <w:rsid w:val="005F3C68"/>
    <w:rsid w:val="005F5173"/>
    <w:rsid w:val="00607248"/>
    <w:rsid w:val="0061482A"/>
    <w:rsid w:val="00615DBA"/>
    <w:rsid w:val="006201C3"/>
    <w:rsid w:val="00625E52"/>
    <w:rsid w:val="00641386"/>
    <w:rsid w:val="00643CF7"/>
    <w:rsid w:val="006468C2"/>
    <w:rsid w:val="00647604"/>
    <w:rsid w:val="00655942"/>
    <w:rsid w:val="00666804"/>
    <w:rsid w:val="00680AE5"/>
    <w:rsid w:val="0068171F"/>
    <w:rsid w:val="00687111"/>
    <w:rsid w:val="006914A7"/>
    <w:rsid w:val="006917B1"/>
    <w:rsid w:val="00693D4B"/>
    <w:rsid w:val="006A0FD1"/>
    <w:rsid w:val="006A10EF"/>
    <w:rsid w:val="006A6B72"/>
    <w:rsid w:val="006B0DB0"/>
    <w:rsid w:val="006C33F1"/>
    <w:rsid w:val="006C4D0E"/>
    <w:rsid w:val="006D2AEE"/>
    <w:rsid w:val="006F3958"/>
    <w:rsid w:val="007048D0"/>
    <w:rsid w:val="00712378"/>
    <w:rsid w:val="00714B85"/>
    <w:rsid w:val="007256C1"/>
    <w:rsid w:val="00727455"/>
    <w:rsid w:val="00736B82"/>
    <w:rsid w:val="00736D35"/>
    <w:rsid w:val="00751C09"/>
    <w:rsid w:val="00755C09"/>
    <w:rsid w:val="0075776E"/>
    <w:rsid w:val="00774125"/>
    <w:rsid w:val="00784240"/>
    <w:rsid w:val="00797EF9"/>
    <w:rsid w:val="007A3F35"/>
    <w:rsid w:val="007A4CD5"/>
    <w:rsid w:val="007A5B5B"/>
    <w:rsid w:val="007A7A1B"/>
    <w:rsid w:val="007B0632"/>
    <w:rsid w:val="007D0DF2"/>
    <w:rsid w:val="007D6B1E"/>
    <w:rsid w:val="007D74C0"/>
    <w:rsid w:val="007D7574"/>
    <w:rsid w:val="007F179D"/>
    <w:rsid w:val="007F3E85"/>
    <w:rsid w:val="007F4B55"/>
    <w:rsid w:val="007F7838"/>
    <w:rsid w:val="00803CC6"/>
    <w:rsid w:val="00804084"/>
    <w:rsid w:val="00813BE7"/>
    <w:rsid w:val="00815A74"/>
    <w:rsid w:val="00817B09"/>
    <w:rsid w:val="00825480"/>
    <w:rsid w:val="00831607"/>
    <w:rsid w:val="00842C27"/>
    <w:rsid w:val="00883E95"/>
    <w:rsid w:val="00897DA0"/>
    <w:rsid w:val="008A171C"/>
    <w:rsid w:val="008B3A2F"/>
    <w:rsid w:val="008B4B57"/>
    <w:rsid w:val="008C61CE"/>
    <w:rsid w:val="008D1997"/>
    <w:rsid w:val="008D2558"/>
    <w:rsid w:val="008D6A70"/>
    <w:rsid w:val="008E530F"/>
    <w:rsid w:val="008F3BA6"/>
    <w:rsid w:val="008F58A7"/>
    <w:rsid w:val="009065C9"/>
    <w:rsid w:val="00907C09"/>
    <w:rsid w:val="00913828"/>
    <w:rsid w:val="00917CCC"/>
    <w:rsid w:val="00921F76"/>
    <w:rsid w:val="00923756"/>
    <w:rsid w:val="00933225"/>
    <w:rsid w:val="00936681"/>
    <w:rsid w:val="0094135C"/>
    <w:rsid w:val="00946451"/>
    <w:rsid w:val="00953440"/>
    <w:rsid w:val="009561E4"/>
    <w:rsid w:val="009650F9"/>
    <w:rsid w:val="009715A6"/>
    <w:rsid w:val="00971DAC"/>
    <w:rsid w:val="009813F0"/>
    <w:rsid w:val="0099055C"/>
    <w:rsid w:val="009912D1"/>
    <w:rsid w:val="00992904"/>
    <w:rsid w:val="00995616"/>
    <w:rsid w:val="009971FB"/>
    <w:rsid w:val="009B236D"/>
    <w:rsid w:val="009B43B1"/>
    <w:rsid w:val="009B712A"/>
    <w:rsid w:val="009C1B1A"/>
    <w:rsid w:val="009D400E"/>
    <w:rsid w:val="009D595C"/>
    <w:rsid w:val="009E1703"/>
    <w:rsid w:val="009E6AA1"/>
    <w:rsid w:val="009E742E"/>
    <w:rsid w:val="009F3EB2"/>
    <w:rsid w:val="009F600D"/>
    <w:rsid w:val="009F64D0"/>
    <w:rsid w:val="009F758A"/>
    <w:rsid w:val="009F76EE"/>
    <w:rsid w:val="00A10E7D"/>
    <w:rsid w:val="00A21565"/>
    <w:rsid w:val="00A22707"/>
    <w:rsid w:val="00A24105"/>
    <w:rsid w:val="00A2709F"/>
    <w:rsid w:val="00A305FC"/>
    <w:rsid w:val="00A32FB1"/>
    <w:rsid w:val="00A35A55"/>
    <w:rsid w:val="00A40D79"/>
    <w:rsid w:val="00A46B73"/>
    <w:rsid w:val="00A50D0A"/>
    <w:rsid w:val="00A6185C"/>
    <w:rsid w:val="00A629E0"/>
    <w:rsid w:val="00A632EE"/>
    <w:rsid w:val="00A66339"/>
    <w:rsid w:val="00A71453"/>
    <w:rsid w:val="00A73141"/>
    <w:rsid w:val="00A860D8"/>
    <w:rsid w:val="00A87B8F"/>
    <w:rsid w:val="00A87D8D"/>
    <w:rsid w:val="00A923F2"/>
    <w:rsid w:val="00A931FE"/>
    <w:rsid w:val="00A94160"/>
    <w:rsid w:val="00AA6C70"/>
    <w:rsid w:val="00AB00E5"/>
    <w:rsid w:val="00AB0C44"/>
    <w:rsid w:val="00AB4BE8"/>
    <w:rsid w:val="00AC3C93"/>
    <w:rsid w:val="00AD6491"/>
    <w:rsid w:val="00AE6D12"/>
    <w:rsid w:val="00AF4CE5"/>
    <w:rsid w:val="00B04C7A"/>
    <w:rsid w:val="00B12B8E"/>
    <w:rsid w:val="00B334A3"/>
    <w:rsid w:val="00B35F15"/>
    <w:rsid w:val="00B4123A"/>
    <w:rsid w:val="00B42C27"/>
    <w:rsid w:val="00B46C93"/>
    <w:rsid w:val="00B46EFF"/>
    <w:rsid w:val="00B540B8"/>
    <w:rsid w:val="00B87999"/>
    <w:rsid w:val="00B9030A"/>
    <w:rsid w:val="00B93157"/>
    <w:rsid w:val="00B938E7"/>
    <w:rsid w:val="00BA35A9"/>
    <w:rsid w:val="00BA56AA"/>
    <w:rsid w:val="00BB5389"/>
    <w:rsid w:val="00BB7892"/>
    <w:rsid w:val="00BC09A5"/>
    <w:rsid w:val="00BC25C1"/>
    <w:rsid w:val="00BD40F4"/>
    <w:rsid w:val="00BD70F0"/>
    <w:rsid w:val="00BE03A5"/>
    <w:rsid w:val="00BF0A84"/>
    <w:rsid w:val="00BF58CD"/>
    <w:rsid w:val="00BF6F5C"/>
    <w:rsid w:val="00C0529A"/>
    <w:rsid w:val="00C06DD0"/>
    <w:rsid w:val="00C10778"/>
    <w:rsid w:val="00C14193"/>
    <w:rsid w:val="00C14D5E"/>
    <w:rsid w:val="00C163F7"/>
    <w:rsid w:val="00C21E90"/>
    <w:rsid w:val="00C3346D"/>
    <w:rsid w:val="00C37F08"/>
    <w:rsid w:val="00C4028F"/>
    <w:rsid w:val="00C408C6"/>
    <w:rsid w:val="00C40BF2"/>
    <w:rsid w:val="00C45222"/>
    <w:rsid w:val="00C602BB"/>
    <w:rsid w:val="00C6351F"/>
    <w:rsid w:val="00C6474E"/>
    <w:rsid w:val="00C65552"/>
    <w:rsid w:val="00C772EA"/>
    <w:rsid w:val="00C80430"/>
    <w:rsid w:val="00C80CDC"/>
    <w:rsid w:val="00C840C9"/>
    <w:rsid w:val="00C85282"/>
    <w:rsid w:val="00C95D40"/>
    <w:rsid w:val="00CA4DA7"/>
    <w:rsid w:val="00CB0597"/>
    <w:rsid w:val="00CC13CC"/>
    <w:rsid w:val="00CC1D3E"/>
    <w:rsid w:val="00CD253E"/>
    <w:rsid w:val="00CD7656"/>
    <w:rsid w:val="00CE60F9"/>
    <w:rsid w:val="00D12C26"/>
    <w:rsid w:val="00D15C3B"/>
    <w:rsid w:val="00D221FD"/>
    <w:rsid w:val="00D251CC"/>
    <w:rsid w:val="00D26AB3"/>
    <w:rsid w:val="00D31DD8"/>
    <w:rsid w:val="00D3360D"/>
    <w:rsid w:val="00D35ECE"/>
    <w:rsid w:val="00D36279"/>
    <w:rsid w:val="00D448B7"/>
    <w:rsid w:val="00D450F2"/>
    <w:rsid w:val="00D46E04"/>
    <w:rsid w:val="00D475FB"/>
    <w:rsid w:val="00D55DA0"/>
    <w:rsid w:val="00D63FE8"/>
    <w:rsid w:val="00D7120C"/>
    <w:rsid w:val="00D71A92"/>
    <w:rsid w:val="00D73341"/>
    <w:rsid w:val="00DA2C0A"/>
    <w:rsid w:val="00DB2092"/>
    <w:rsid w:val="00DB45F5"/>
    <w:rsid w:val="00DB6BB5"/>
    <w:rsid w:val="00DC3E25"/>
    <w:rsid w:val="00DC43DC"/>
    <w:rsid w:val="00DE3A0F"/>
    <w:rsid w:val="00DE6F17"/>
    <w:rsid w:val="00DF34B6"/>
    <w:rsid w:val="00E0262D"/>
    <w:rsid w:val="00E12B7F"/>
    <w:rsid w:val="00E179F7"/>
    <w:rsid w:val="00E23030"/>
    <w:rsid w:val="00E33392"/>
    <w:rsid w:val="00E404F4"/>
    <w:rsid w:val="00E42CD5"/>
    <w:rsid w:val="00E503CE"/>
    <w:rsid w:val="00E50AEB"/>
    <w:rsid w:val="00E528F1"/>
    <w:rsid w:val="00E52F0C"/>
    <w:rsid w:val="00E63455"/>
    <w:rsid w:val="00E64BD1"/>
    <w:rsid w:val="00E663B8"/>
    <w:rsid w:val="00E81113"/>
    <w:rsid w:val="00E81E2A"/>
    <w:rsid w:val="00EA08C3"/>
    <w:rsid w:val="00EA1B61"/>
    <w:rsid w:val="00EA39C7"/>
    <w:rsid w:val="00EB3B6E"/>
    <w:rsid w:val="00EC0C9E"/>
    <w:rsid w:val="00EC4074"/>
    <w:rsid w:val="00EC72EB"/>
    <w:rsid w:val="00ED2F44"/>
    <w:rsid w:val="00EE534E"/>
    <w:rsid w:val="00EE704D"/>
    <w:rsid w:val="00EF7974"/>
    <w:rsid w:val="00F16A8D"/>
    <w:rsid w:val="00F20873"/>
    <w:rsid w:val="00F27721"/>
    <w:rsid w:val="00F3686D"/>
    <w:rsid w:val="00F45A2C"/>
    <w:rsid w:val="00F45E11"/>
    <w:rsid w:val="00F4626B"/>
    <w:rsid w:val="00F66B93"/>
    <w:rsid w:val="00F77EC6"/>
    <w:rsid w:val="00F95CDC"/>
    <w:rsid w:val="00FB505C"/>
    <w:rsid w:val="00FB60FA"/>
    <w:rsid w:val="00FB7618"/>
    <w:rsid w:val="00FC28A2"/>
    <w:rsid w:val="00FC3038"/>
    <w:rsid w:val="00FC6826"/>
    <w:rsid w:val="00FC6EAA"/>
    <w:rsid w:val="00FC6F6A"/>
    <w:rsid w:val="00FC7A5C"/>
    <w:rsid w:val="00FD1E5F"/>
    <w:rsid w:val="00FD21C2"/>
    <w:rsid w:val="00FD2E91"/>
    <w:rsid w:val="00FD347C"/>
    <w:rsid w:val="00FE5B9E"/>
    <w:rsid w:val="00FF4294"/>
    <w:rsid w:val="00FF69A9"/>
    <w:rsid w:val="01641984"/>
    <w:rsid w:val="01AD72D1"/>
    <w:rsid w:val="0264280C"/>
    <w:rsid w:val="043317FB"/>
    <w:rsid w:val="04476C02"/>
    <w:rsid w:val="048B7297"/>
    <w:rsid w:val="04DDA4F8"/>
    <w:rsid w:val="04FF762C"/>
    <w:rsid w:val="06F9815F"/>
    <w:rsid w:val="0812C62B"/>
    <w:rsid w:val="0906891E"/>
    <w:rsid w:val="0998D381"/>
    <w:rsid w:val="09CC0FE1"/>
    <w:rsid w:val="0A6E8F39"/>
    <w:rsid w:val="0B7A744C"/>
    <w:rsid w:val="0C3E29E0"/>
    <w:rsid w:val="0C43A292"/>
    <w:rsid w:val="0CDFDE5A"/>
    <w:rsid w:val="0CEAACE5"/>
    <w:rsid w:val="0D30468A"/>
    <w:rsid w:val="0DD9FA41"/>
    <w:rsid w:val="0E2456C4"/>
    <w:rsid w:val="0EB944C2"/>
    <w:rsid w:val="0FE91FD9"/>
    <w:rsid w:val="105BBFA8"/>
    <w:rsid w:val="10D78AA9"/>
    <w:rsid w:val="116A1450"/>
    <w:rsid w:val="1320C09B"/>
    <w:rsid w:val="134F1FDE"/>
    <w:rsid w:val="14BC90FC"/>
    <w:rsid w:val="1595083C"/>
    <w:rsid w:val="168241DC"/>
    <w:rsid w:val="1686C0A0"/>
    <w:rsid w:val="17BEF13C"/>
    <w:rsid w:val="194C01A0"/>
    <w:rsid w:val="19B3C23C"/>
    <w:rsid w:val="1A68795F"/>
    <w:rsid w:val="1B2AEC4C"/>
    <w:rsid w:val="1D898D85"/>
    <w:rsid w:val="1E47857F"/>
    <w:rsid w:val="1ECAB8A1"/>
    <w:rsid w:val="2158DE05"/>
    <w:rsid w:val="21CD6F56"/>
    <w:rsid w:val="22B25457"/>
    <w:rsid w:val="2346695C"/>
    <w:rsid w:val="236CEEC1"/>
    <w:rsid w:val="239E29C4"/>
    <w:rsid w:val="23A81646"/>
    <w:rsid w:val="23BD0611"/>
    <w:rsid w:val="240EB995"/>
    <w:rsid w:val="248E2A37"/>
    <w:rsid w:val="2536750E"/>
    <w:rsid w:val="25D37106"/>
    <w:rsid w:val="265CA32F"/>
    <w:rsid w:val="26CA5773"/>
    <w:rsid w:val="26DFB708"/>
    <w:rsid w:val="27465A57"/>
    <w:rsid w:val="27777F00"/>
    <w:rsid w:val="27A7F6DB"/>
    <w:rsid w:val="27D076E4"/>
    <w:rsid w:val="285B3D9B"/>
    <w:rsid w:val="2A60C57D"/>
    <w:rsid w:val="2BCDF251"/>
    <w:rsid w:val="2C19B6EB"/>
    <w:rsid w:val="2C223085"/>
    <w:rsid w:val="2D450C0A"/>
    <w:rsid w:val="2D633C5D"/>
    <w:rsid w:val="2DE6C084"/>
    <w:rsid w:val="2EE8C9F1"/>
    <w:rsid w:val="2EFC7184"/>
    <w:rsid w:val="2F85E267"/>
    <w:rsid w:val="30D41440"/>
    <w:rsid w:val="32187D2D"/>
    <w:rsid w:val="325664C5"/>
    <w:rsid w:val="331DBF1E"/>
    <w:rsid w:val="34419F17"/>
    <w:rsid w:val="3493A4C8"/>
    <w:rsid w:val="35580B75"/>
    <w:rsid w:val="35698A73"/>
    <w:rsid w:val="36117A2F"/>
    <w:rsid w:val="3690BFBE"/>
    <w:rsid w:val="3747B30F"/>
    <w:rsid w:val="386DAE1B"/>
    <w:rsid w:val="391C29CB"/>
    <w:rsid w:val="3ADDC46F"/>
    <w:rsid w:val="3AECF68A"/>
    <w:rsid w:val="3BEE2A1B"/>
    <w:rsid w:val="3C16C6E7"/>
    <w:rsid w:val="3C1F567D"/>
    <w:rsid w:val="3FA0A235"/>
    <w:rsid w:val="409ABE1C"/>
    <w:rsid w:val="422EE51E"/>
    <w:rsid w:val="4321472B"/>
    <w:rsid w:val="43CAB57F"/>
    <w:rsid w:val="451E2B55"/>
    <w:rsid w:val="466592F7"/>
    <w:rsid w:val="46B9FBB6"/>
    <w:rsid w:val="474C8B6E"/>
    <w:rsid w:val="47D6CC49"/>
    <w:rsid w:val="4865BAD8"/>
    <w:rsid w:val="4A185B31"/>
    <w:rsid w:val="4A7FDF79"/>
    <w:rsid w:val="4AF5FB99"/>
    <w:rsid w:val="4BC44F2C"/>
    <w:rsid w:val="4C529604"/>
    <w:rsid w:val="4D078547"/>
    <w:rsid w:val="4F9E392E"/>
    <w:rsid w:val="4FF9989D"/>
    <w:rsid w:val="5172541F"/>
    <w:rsid w:val="524CD776"/>
    <w:rsid w:val="54D49C3C"/>
    <w:rsid w:val="54DFEEF3"/>
    <w:rsid w:val="57BCD910"/>
    <w:rsid w:val="594AA78C"/>
    <w:rsid w:val="5B18A0A7"/>
    <w:rsid w:val="5B5C78E4"/>
    <w:rsid w:val="5BC14B8C"/>
    <w:rsid w:val="5C3B3022"/>
    <w:rsid w:val="5C9BD9D5"/>
    <w:rsid w:val="5CF2E5CB"/>
    <w:rsid w:val="5D6DB62D"/>
    <w:rsid w:val="5D7E2A17"/>
    <w:rsid w:val="5E69FF84"/>
    <w:rsid w:val="5EA26494"/>
    <w:rsid w:val="600AD339"/>
    <w:rsid w:val="603A1DDC"/>
    <w:rsid w:val="6188E8F1"/>
    <w:rsid w:val="619F97DF"/>
    <w:rsid w:val="61DBB552"/>
    <w:rsid w:val="622A2C63"/>
    <w:rsid w:val="6324484A"/>
    <w:rsid w:val="6394D81B"/>
    <w:rsid w:val="650F60C3"/>
    <w:rsid w:val="657A0021"/>
    <w:rsid w:val="66068F58"/>
    <w:rsid w:val="66AB3124"/>
    <w:rsid w:val="66EC3B31"/>
    <w:rsid w:val="6775E8A6"/>
    <w:rsid w:val="695663B9"/>
    <w:rsid w:val="699C5BA6"/>
    <w:rsid w:val="6B61EF10"/>
    <w:rsid w:val="6B854785"/>
    <w:rsid w:val="6B9FEA00"/>
    <w:rsid w:val="6D131D95"/>
    <w:rsid w:val="6DD28CF8"/>
    <w:rsid w:val="6E998FD2"/>
    <w:rsid w:val="6EAEEDF6"/>
    <w:rsid w:val="6F82A463"/>
    <w:rsid w:val="704ABE57"/>
    <w:rsid w:val="71080D43"/>
    <w:rsid w:val="728322CB"/>
    <w:rsid w:val="7336D5E2"/>
    <w:rsid w:val="735F2B4F"/>
    <w:rsid w:val="76D1FBE9"/>
    <w:rsid w:val="773436CE"/>
    <w:rsid w:val="775CF177"/>
    <w:rsid w:val="780B2603"/>
    <w:rsid w:val="781E12AF"/>
    <w:rsid w:val="78329C72"/>
    <w:rsid w:val="784A947C"/>
    <w:rsid w:val="7855A068"/>
    <w:rsid w:val="78891FF4"/>
    <w:rsid w:val="78D52A9A"/>
    <w:rsid w:val="793BB536"/>
    <w:rsid w:val="7A090292"/>
    <w:rsid w:val="7A8E34B0"/>
    <w:rsid w:val="7E016593"/>
    <w:rsid w:val="7FC8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3D7B"/>
  <w15:chartTrackingRefBased/>
  <w15:docId w15:val="{1BBE4E9A-298F-48F6-AEE0-A1FD67FC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w:hAnsi="Times"/>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w:hAnsi="Times"/>
      <w:b/>
      <w:sz w:val="32"/>
    </w:rPr>
  </w:style>
  <w:style w:type="paragraph" w:styleId="Heading3">
    <w:name w:val="heading 3"/>
    <w:basedOn w:val="Normal"/>
    <w:next w:val="Normal"/>
    <w:qFormat/>
    <w:pPr>
      <w:keepNext/>
      <w:tabs>
        <w:tab w:val="left" w:pos="-1440"/>
        <w:tab w:val="left" w:pos="-720"/>
        <w:tab w:val="left" w:pos="400"/>
        <w:tab w:val="left" w:pos="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outlineLvl w:val="2"/>
    </w:pPr>
    <w:rPr>
      <w:rFonts w:ascii="Times" w:hAnsi="Times"/>
      <w:b/>
      <w:bCs/>
    </w:rPr>
  </w:style>
  <w:style w:type="paragraph" w:styleId="Heading4">
    <w:name w:val="heading 4"/>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3"/>
    </w:pPr>
    <w:rPr>
      <w:rFonts w:ascii="Times" w:hAnsi="Times"/>
      <w:b/>
      <w:u w:val="single"/>
    </w:rPr>
  </w:style>
  <w:style w:type="paragraph" w:styleId="Heading5">
    <w:name w:val="heading 5"/>
    <w:basedOn w:val="Normal"/>
    <w:next w:val="Normal"/>
    <w:qFormat/>
    <w:pPr>
      <w:keepNext/>
      <w:tabs>
        <w:tab w:val="left" w:pos="-1440"/>
        <w:tab w:val="left" w:pos="-720"/>
        <w:tab w:val="left" w:pos="400"/>
        <w:tab w:val="left" w:pos="880"/>
        <w:tab w:val="left" w:pos="1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outlineLvl w:val="4"/>
    </w:pPr>
    <w:rPr>
      <w:rFonts w:ascii="Times" w:hAnsi="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rFonts w:ascii="Times" w:hAnsi="Times"/>
      <w:sz w:val="22"/>
    </w:rPr>
  </w:style>
  <w:style w:type="paragraph" w:styleId="BodyText2">
    <w:name w:val="Body Text 2"/>
    <w:basedOn w:val="Normal"/>
    <w:pPr>
      <w:tabs>
        <w:tab w:val="left" w:pos="-1440"/>
        <w:tab w:val="left" w:pos="-720"/>
        <w:tab w:val="left" w:pos="400"/>
        <w:tab w:val="left" w:pos="880"/>
        <w:tab w:val="left" w:pos="1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Times" w:hAnsi="Times"/>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bCs/>
      <w:sz w:val="32"/>
    </w:rPr>
  </w:style>
  <w:style w:type="character" w:styleId="PageNumber">
    <w:name w:val="page number"/>
    <w:basedOn w:val="DefaultParagraphFont"/>
  </w:style>
  <w:style w:type="paragraph" w:styleId="DocumentMap">
    <w:name w:val="Document Map"/>
    <w:basedOn w:val="Normal"/>
    <w:semiHidden/>
    <w:rsid w:val="00B540B8"/>
    <w:pPr>
      <w:shd w:val="clear" w:color="auto" w:fill="000080"/>
    </w:pPr>
    <w:rPr>
      <w:rFonts w:ascii="Tahoma" w:hAnsi="Tahoma" w:cs="Tahoma"/>
      <w:sz w:val="20"/>
    </w:rPr>
  </w:style>
  <w:style w:type="paragraph" w:styleId="BalloonText">
    <w:name w:val="Balloon Text"/>
    <w:basedOn w:val="Normal"/>
    <w:link w:val="BalloonTextChar"/>
    <w:rsid w:val="002E4086"/>
    <w:rPr>
      <w:rFonts w:ascii="Tahoma" w:hAnsi="Tahoma"/>
      <w:sz w:val="16"/>
      <w:szCs w:val="16"/>
      <w:lang w:val="x-none" w:eastAsia="x-none"/>
    </w:rPr>
  </w:style>
  <w:style w:type="character" w:customStyle="1" w:styleId="BalloonTextChar">
    <w:name w:val="Balloon Text Char"/>
    <w:link w:val="BalloonText"/>
    <w:rsid w:val="002E4086"/>
    <w:rPr>
      <w:rFonts w:ascii="Tahoma" w:hAnsi="Tahoma" w:cs="Tahoma"/>
      <w:sz w:val="16"/>
      <w:szCs w:val="16"/>
    </w:rPr>
  </w:style>
  <w:style w:type="paragraph" w:styleId="NormalWeb">
    <w:name w:val="Normal (Web)"/>
    <w:basedOn w:val="Normal"/>
    <w:uiPriority w:val="99"/>
    <w:unhideWhenUsed/>
    <w:rsid w:val="00FD1E5F"/>
    <w:pPr>
      <w:spacing w:before="100" w:beforeAutospacing="1" w:after="100" w:afterAutospacing="1"/>
    </w:pPr>
    <w:rPr>
      <w:rFonts w:ascii="Times New Roman" w:hAnsi="Times New Roman"/>
      <w:szCs w:val="24"/>
    </w:rPr>
  </w:style>
  <w:style w:type="character" w:styleId="Strong">
    <w:name w:val="Strong"/>
    <w:uiPriority w:val="22"/>
    <w:qFormat/>
    <w:rsid w:val="00FD1E5F"/>
    <w:rPr>
      <w:b/>
      <w:bCs/>
    </w:rPr>
  </w:style>
  <w:style w:type="character" w:customStyle="1" w:styleId="apple-converted-space">
    <w:name w:val="apple-converted-space"/>
    <w:basedOn w:val="DefaultParagraphFont"/>
    <w:rsid w:val="005F3C68"/>
  </w:style>
  <w:style w:type="paragraph" w:styleId="ListParagraph">
    <w:name w:val="List Paragraph"/>
    <w:basedOn w:val="Normal"/>
    <w:uiPriority w:val="1"/>
    <w:qFormat/>
    <w:rsid w:val="00EA39C7"/>
    <w:pPr>
      <w:ind w:left="720"/>
    </w:pPr>
  </w:style>
  <w:style w:type="paragraph" w:customStyle="1" w:styleId="Default">
    <w:name w:val="Default"/>
    <w:rsid w:val="002B29A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831607"/>
    <w:rPr>
      <w:sz w:val="16"/>
      <w:szCs w:val="16"/>
    </w:rPr>
  </w:style>
  <w:style w:type="paragraph" w:styleId="CommentText">
    <w:name w:val="annotation text"/>
    <w:basedOn w:val="Normal"/>
    <w:link w:val="CommentTextChar"/>
    <w:uiPriority w:val="99"/>
    <w:rsid w:val="00831607"/>
    <w:rPr>
      <w:sz w:val="20"/>
    </w:rPr>
  </w:style>
  <w:style w:type="character" w:customStyle="1" w:styleId="CommentTextChar">
    <w:name w:val="Comment Text Char"/>
    <w:basedOn w:val="DefaultParagraphFont"/>
    <w:link w:val="CommentText"/>
    <w:uiPriority w:val="99"/>
    <w:rsid w:val="00831607"/>
  </w:style>
  <w:style w:type="paragraph" w:styleId="CommentSubject">
    <w:name w:val="annotation subject"/>
    <w:basedOn w:val="CommentText"/>
    <w:next w:val="CommentText"/>
    <w:link w:val="CommentSubjectChar"/>
    <w:rsid w:val="00831607"/>
    <w:rPr>
      <w:b/>
      <w:bCs/>
      <w:lang w:val="x-none" w:eastAsia="x-none"/>
    </w:rPr>
  </w:style>
  <w:style w:type="character" w:customStyle="1" w:styleId="CommentSubjectChar">
    <w:name w:val="Comment Subject Char"/>
    <w:link w:val="CommentSubject"/>
    <w:rsid w:val="00831607"/>
    <w:rPr>
      <w:b/>
      <w:bCs/>
    </w:rPr>
  </w:style>
  <w:style w:type="paragraph" w:customStyle="1" w:styleId="split">
    <w:name w:val="split"/>
    <w:basedOn w:val="Normal"/>
    <w:rsid w:val="00107986"/>
    <w:pPr>
      <w:spacing w:before="100" w:beforeAutospacing="1" w:after="100" w:afterAutospacing="1"/>
    </w:pPr>
    <w:rPr>
      <w:rFonts w:ascii="Times New Roman" w:hAnsi="Times New Roman"/>
      <w:szCs w:val="24"/>
    </w:rPr>
  </w:style>
  <w:style w:type="paragraph" w:styleId="Revision">
    <w:name w:val="Revision"/>
    <w:hidden/>
    <w:uiPriority w:val="99"/>
    <w:semiHidden/>
    <w:rsid w:val="00933225"/>
    <w:rPr>
      <w:sz w:val="24"/>
    </w:rPr>
  </w:style>
  <w:style w:type="character" w:customStyle="1" w:styleId="UnresolvedMention1">
    <w:name w:val="Unresolved Mention1"/>
    <w:basedOn w:val="DefaultParagraphFont"/>
    <w:uiPriority w:val="99"/>
    <w:semiHidden/>
    <w:unhideWhenUsed/>
    <w:rsid w:val="004C6036"/>
    <w:rPr>
      <w:color w:val="605E5C"/>
      <w:shd w:val="clear" w:color="auto" w:fill="E1DFDD"/>
    </w:rPr>
  </w:style>
  <w:style w:type="paragraph" w:customStyle="1" w:styleId="Deptname">
    <w:name w:val="Dept. name"/>
    <w:qFormat/>
    <w:rsid w:val="00170E6E"/>
    <w:pPr>
      <w:spacing w:line="200" w:lineRule="exact"/>
    </w:pPr>
    <w:rPr>
      <w:rFonts w:ascii="Helvetica" w:hAnsi="Helvetica"/>
      <w:b/>
      <w:bCs/>
      <w:color w:val="115C3F"/>
      <w:sz w:val="16"/>
      <w:szCs w:val="16"/>
    </w:rPr>
  </w:style>
  <w:style w:type="character" w:styleId="FollowedHyperlink">
    <w:name w:val="FollowedHyperlink"/>
    <w:basedOn w:val="DefaultParagraphFont"/>
    <w:rsid w:val="00274A30"/>
    <w:rPr>
      <w:color w:val="954F72" w:themeColor="followedHyperlink"/>
      <w:u w:val="single"/>
    </w:rPr>
  </w:style>
  <w:style w:type="character" w:styleId="UnresolvedMention">
    <w:name w:val="Unresolved Mention"/>
    <w:basedOn w:val="DefaultParagraphFont"/>
    <w:uiPriority w:val="99"/>
    <w:semiHidden/>
    <w:unhideWhenUsed/>
    <w:rsid w:val="00784240"/>
    <w:rPr>
      <w:color w:val="605E5C"/>
      <w:shd w:val="clear" w:color="auto" w:fill="E1DFDD"/>
    </w:rPr>
  </w:style>
  <w:style w:type="table" w:customStyle="1" w:styleId="TableGrid1">
    <w:name w:val="Table Grid1"/>
    <w:basedOn w:val="TableNormal"/>
    <w:next w:val="TableGrid"/>
    <w:uiPriority w:val="39"/>
    <w:rsid w:val="00B903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9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4044">
      <w:bodyDiv w:val="1"/>
      <w:marLeft w:val="0"/>
      <w:marRight w:val="0"/>
      <w:marTop w:val="0"/>
      <w:marBottom w:val="0"/>
      <w:divBdr>
        <w:top w:val="none" w:sz="0" w:space="0" w:color="auto"/>
        <w:left w:val="none" w:sz="0" w:space="0" w:color="auto"/>
        <w:bottom w:val="none" w:sz="0" w:space="0" w:color="auto"/>
        <w:right w:val="none" w:sz="0" w:space="0" w:color="auto"/>
      </w:divBdr>
    </w:div>
    <w:div w:id="299962775">
      <w:bodyDiv w:val="1"/>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 w:id="459032104">
          <w:marLeft w:val="0"/>
          <w:marRight w:val="0"/>
          <w:marTop w:val="0"/>
          <w:marBottom w:val="0"/>
          <w:divBdr>
            <w:top w:val="none" w:sz="0" w:space="0" w:color="auto"/>
            <w:left w:val="none" w:sz="0" w:space="0" w:color="auto"/>
            <w:bottom w:val="none" w:sz="0" w:space="0" w:color="auto"/>
            <w:right w:val="none" w:sz="0" w:space="0" w:color="auto"/>
          </w:divBdr>
        </w:div>
      </w:divsChild>
    </w:div>
    <w:div w:id="1299215378">
      <w:bodyDiv w:val="1"/>
      <w:marLeft w:val="0"/>
      <w:marRight w:val="0"/>
      <w:marTop w:val="0"/>
      <w:marBottom w:val="0"/>
      <w:divBdr>
        <w:top w:val="none" w:sz="0" w:space="0" w:color="auto"/>
        <w:left w:val="none" w:sz="0" w:space="0" w:color="auto"/>
        <w:bottom w:val="none" w:sz="0" w:space="0" w:color="auto"/>
        <w:right w:val="none" w:sz="0" w:space="0" w:color="auto"/>
      </w:divBdr>
    </w:div>
    <w:div w:id="14846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36689cb2c26d4373"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2.jpg"/><Relationship Id="Rb762d4cfbcbd403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E7FB-FEA7-49DD-863D-C44D8CE4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Caganek</dc:creator>
  <cp:keywords/>
  <cp:lastModifiedBy>Kayla Richmond</cp:lastModifiedBy>
  <cp:revision>2</cp:revision>
  <cp:lastPrinted>2018-10-08T16:12:00Z</cp:lastPrinted>
  <dcterms:created xsi:type="dcterms:W3CDTF">2022-08-23T16:50:00Z</dcterms:created>
  <dcterms:modified xsi:type="dcterms:W3CDTF">2022-08-23T16:50:00Z</dcterms:modified>
</cp:coreProperties>
</file>